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C1" w:rsidRDefault="004B6C75" w:rsidP="004B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75">
        <w:rPr>
          <w:rFonts w:ascii="Times New Roman" w:hAnsi="Times New Roman" w:cs="Times New Roman"/>
          <w:b/>
          <w:sz w:val="28"/>
          <w:szCs w:val="28"/>
        </w:rPr>
        <w:t>Условия охраны здоровья воспитанников МБДОУ детского сада Рыбка»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3054"/>
        <w:gridCol w:w="1597"/>
        <w:gridCol w:w="1663"/>
        <w:gridCol w:w="1701"/>
        <w:gridCol w:w="2268"/>
        <w:gridCol w:w="1701"/>
        <w:gridCol w:w="1807"/>
      </w:tblGrid>
      <w:tr w:rsidR="00AA2001" w:rsidTr="00FC7160">
        <w:tc>
          <w:tcPr>
            <w:tcW w:w="769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54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Помещения, подтверждающие наличие условий для охраны здоровья воспитанников</w:t>
            </w:r>
          </w:p>
        </w:tc>
        <w:tc>
          <w:tcPr>
            <w:tcW w:w="1597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с указанием площади (</w:t>
            </w:r>
            <w:proofErr w:type="spellStart"/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Собственность или оперативное управление, хозяйственное ведение, аренда, субаренда, безвоз</w:t>
            </w:r>
            <w:r w:rsidR="00AA2001" w:rsidRPr="00AA2001">
              <w:rPr>
                <w:rFonts w:ascii="Times New Roman" w:hAnsi="Times New Roman" w:cs="Times New Roman"/>
                <w:sz w:val="24"/>
                <w:szCs w:val="24"/>
              </w:rPr>
              <w:t>мездное пользование</w:t>
            </w:r>
          </w:p>
        </w:tc>
        <w:tc>
          <w:tcPr>
            <w:tcW w:w="1701" w:type="dxa"/>
          </w:tcPr>
          <w:p w:rsidR="004B6C75" w:rsidRPr="00AA2001" w:rsidRDefault="00AA2001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268" w:type="dxa"/>
          </w:tcPr>
          <w:p w:rsidR="004B6C75" w:rsidRPr="00AA2001" w:rsidRDefault="00AA2001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701" w:type="dxa"/>
          </w:tcPr>
          <w:p w:rsidR="004B6C75" w:rsidRPr="00AA2001" w:rsidRDefault="00AA2001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недвижимости, код ОКАТО, код ОКТМО по месту нахождения объекта недвижимости</w:t>
            </w:r>
          </w:p>
        </w:tc>
        <w:tc>
          <w:tcPr>
            <w:tcW w:w="1807" w:type="dxa"/>
          </w:tcPr>
          <w:p w:rsidR="004B6C75" w:rsidRPr="00AA2001" w:rsidRDefault="00AA2001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Номера(а) записи регистрации в Едином государственном реестре прав на недвижимое имущество и сделок с ним</w:t>
            </w:r>
          </w:p>
        </w:tc>
      </w:tr>
      <w:tr w:rsidR="00AA2001" w:rsidTr="00FC7160">
        <w:tc>
          <w:tcPr>
            <w:tcW w:w="769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4B6C75" w:rsidRPr="00AA2001" w:rsidRDefault="004B6C75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D8B" w:rsidTr="00FC7160">
        <w:tc>
          <w:tcPr>
            <w:tcW w:w="769" w:type="dxa"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4" w:type="dxa"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Помещение(я), с соответствующими условиями для работы медицинских работников</w:t>
            </w:r>
          </w:p>
        </w:tc>
        <w:tc>
          <w:tcPr>
            <w:tcW w:w="1597" w:type="dxa"/>
            <w:vMerge w:val="restart"/>
          </w:tcPr>
          <w:p w:rsidR="00321D8B" w:rsidRPr="00321D8B" w:rsidRDefault="00321D8B" w:rsidP="003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8B">
              <w:rPr>
                <w:rFonts w:ascii="Times New Roman" w:hAnsi="Times New Roman" w:cs="Times New Roman"/>
                <w:sz w:val="24"/>
                <w:szCs w:val="24"/>
              </w:rPr>
              <w:t>629350, Российская Федерация, Ямало-Ненецкий автономный округ, Тазовский район, поселок Тазовский,</w:t>
            </w:r>
          </w:p>
          <w:p w:rsidR="00321D8B" w:rsidRPr="00AA2001" w:rsidRDefault="00321D8B" w:rsidP="003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8B">
              <w:rPr>
                <w:rFonts w:ascii="Times New Roman" w:hAnsi="Times New Roman" w:cs="Times New Roman"/>
                <w:sz w:val="24"/>
                <w:szCs w:val="24"/>
              </w:rPr>
              <w:t>ул. Колхозная, дом 21</w:t>
            </w:r>
          </w:p>
        </w:tc>
        <w:tc>
          <w:tcPr>
            <w:tcW w:w="1663" w:type="dxa"/>
            <w:vMerge w:val="restart"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  <w:vMerge w:val="restart"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посёлка Тазовский</w:t>
            </w:r>
          </w:p>
        </w:tc>
        <w:tc>
          <w:tcPr>
            <w:tcW w:w="2268" w:type="dxa"/>
            <w:vMerge w:val="restart"/>
          </w:tcPr>
          <w:p w:rsidR="00321D8B" w:rsidRPr="00AA2001" w:rsidRDefault="002100A0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для ввода в эксплуатацию имущества (оперативное управление) </w:t>
            </w:r>
            <w:r w:rsidR="00B449AD">
              <w:rPr>
                <w:rFonts w:ascii="Times New Roman" w:hAnsi="Times New Roman" w:cs="Times New Roman"/>
                <w:sz w:val="24"/>
                <w:szCs w:val="24"/>
              </w:rPr>
              <w:t>от 16 июля 2019 года № 01120002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 департамента имущественных и земельных отношений Администрации Тазовского района от 05 июля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№ 375 «Об исключении имущества из состава муниципальной Казны муниципального образования Тазовский район и передаче в оперативное управление муниципальному казённому дошкольному образовательному учреждению детский сад «Рыбка»; </w:t>
            </w:r>
            <w:r w:rsidR="00B449A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земельных участков МБДОУ детского сада «Рыбка» 89:06:010104:1411; 89:06:010104:1412; 89:06:010104:1422; 89:06:010104:1423 приказ департамента имущественных и земельных отношений </w:t>
            </w:r>
            <w:r w:rsidR="00B4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Тазовского района от 11 ноября 2019 года № 345-Т «О передаче в постоянное (бессрочное) пользование земельных участков в посёлке Тазовский</w:t>
            </w:r>
            <w:r w:rsidR="00816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321D8B" w:rsidRDefault="001A5113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89:06:010104:2010;</w:t>
            </w:r>
          </w:p>
          <w:p w:rsidR="001A5113" w:rsidRDefault="001A5113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A5113">
              <w:rPr>
                <w:rFonts w:ascii="Times New Roman" w:hAnsi="Times New Roman" w:cs="Times New Roman"/>
                <w:sz w:val="24"/>
                <w:szCs w:val="24"/>
              </w:rPr>
              <w:t>71163000001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113" w:rsidRPr="00AA2001" w:rsidRDefault="001A5113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0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A5113">
              <w:rPr>
                <w:rFonts w:ascii="Times New Roman" w:hAnsi="Times New Roman" w:cs="Times New Roman"/>
                <w:sz w:val="24"/>
                <w:szCs w:val="24"/>
              </w:rPr>
              <w:t>71943000101</w:t>
            </w:r>
          </w:p>
        </w:tc>
        <w:tc>
          <w:tcPr>
            <w:tcW w:w="1807" w:type="dxa"/>
            <w:vMerge w:val="restart"/>
          </w:tcPr>
          <w:p w:rsidR="00321D8B" w:rsidRPr="00AA2001" w:rsidRDefault="00FC7160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от 15.10.2021 г. № ЮЭ9965-21-289000337</w:t>
            </w:r>
          </w:p>
        </w:tc>
      </w:tr>
      <w:tr w:rsidR="00321D8B" w:rsidTr="00FC7160">
        <w:tc>
          <w:tcPr>
            <w:tcW w:w="769" w:type="dxa"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4" w:type="dxa"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  <w:r w:rsidR="008D4D94" w:rsidRPr="008D4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D4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2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D8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97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8B" w:rsidTr="00FC7160">
        <w:tc>
          <w:tcPr>
            <w:tcW w:w="769" w:type="dxa"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54" w:type="dxa"/>
          </w:tcPr>
          <w:p w:rsidR="00321D8B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процедурный кабинет 13,50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97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C4" w:rsidTr="00FC7160">
        <w:tc>
          <w:tcPr>
            <w:tcW w:w="769" w:type="dxa"/>
          </w:tcPr>
          <w:p w:rsidR="003B72C4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3B72C4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изолятор, туалет </w:t>
            </w:r>
            <w:r w:rsidRPr="008D4D94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97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C4" w:rsidTr="00FC7160">
        <w:tc>
          <w:tcPr>
            <w:tcW w:w="769" w:type="dxa"/>
          </w:tcPr>
          <w:p w:rsidR="003B72C4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54" w:type="dxa"/>
          </w:tcPr>
          <w:p w:rsidR="003B72C4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Санузел в медицинском блоке 6,01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C4" w:rsidTr="00FC7160">
        <w:tc>
          <w:tcPr>
            <w:tcW w:w="769" w:type="dxa"/>
          </w:tcPr>
          <w:p w:rsidR="003B72C4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54" w:type="dxa"/>
          </w:tcPr>
          <w:p w:rsidR="003B72C4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КУИ в медицинском блоке 2,01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97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B72C4" w:rsidRPr="00AA2001" w:rsidRDefault="003B72C4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8B" w:rsidTr="00FC7160">
        <w:tc>
          <w:tcPr>
            <w:tcW w:w="769" w:type="dxa"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72C4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B72C4">
              <w:rPr>
                <w:rFonts w:ascii="Times New Roman" w:hAnsi="Times New Roman" w:cs="Times New Roman"/>
                <w:sz w:val="24"/>
                <w:szCs w:val="24"/>
              </w:rPr>
              <w:t>групповых помещений, со спальными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</w:t>
            </w:r>
            <w:r w:rsidR="003B72C4">
              <w:rPr>
                <w:rFonts w:ascii="Times New Roman" w:hAnsi="Times New Roman" w:cs="Times New Roman"/>
                <w:sz w:val="24"/>
                <w:szCs w:val="24"/>
              </w:rPr>
              <w:t>ниями, оборудованными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мытья посуды </w:t>
            </w:r>
            <w:r w:rsidR="003B72C4" w:rsidRPr="003B72C4">
              <w:rPr>
                <w:rFonts w:ascii="Times New Roman" w:hAnsi="Times New Roman" w:cs="Times New Roman"/>
                <w:sz w:val="24"/>
                <w:szCs w:val="24"/>
              </w:rPr>
              <w:t>888,</w:t>
            </w:r>
            <w:r w:rsidR="003B72C4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="003B7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B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D8B" w:rsidRPr="00AA2001" w:rsidRDefault="00321D8B" w:rsidP="006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охраны здоровья и развития детей имеются следующие помещения: спортивный зал</w:t>
            </w:r>
            <w:r w:rsidR="003B72C4">
              <w:rPr>
                <w:rFonts w:ascii="Times New Roman" w:hAnsi="Times New Roman" w:cs="Times New Roman"/>
                <w:sz w:val="24"/>
                <w:szCs w:val="24"/>
              </w:rPr>
              <w:t xml:space="preserve"> 76,27 </w:t>
            </w:r>
            <w:proofErr w:type="spellStart"/>
            <w:r w:rsidR="003B7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B72C4">
              <w:rPr>
                <w:rFonts w:ascii="Times New Roman" w:hAnsi="Times New Roman" w:cs="Times New Roman"/>
                <w:sz w:val="24"/>
                <w:szCs w:val="24"/>
              </w:rPr>
              <w:t xml:space="preserve">; музыкальный зал 78,59 </w:t>
            </w:r>
            <w:proofErr w:type="spellStart"/>
            <w:r w:rsidR="003B7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B72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93B7A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="003B72C4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веранды </w:t>
            </w:r>
            <w:r w:rsidR="00693B7A">
              <w:rPr>
                <w:rFonts w:ascii="Times New Roman" w:hAnsi="Times New Roman" w:cs="Times New Roman"/>
                <w:sz w:val="24"/>
                <w:szCs w:val="24"/>
              </w:rPr>
              <w:t xml:space="preserve">по 50,01 </w:t>
            </w:r>
            <w:proofErr w:type="spellStart"/>
            <w:r w:rsidR="00693B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93B7A">
              <w:rPr>
                <w:rFonts w:ascii="Times New Roman" w:hAnsi="Times New Roman" w:cs="Times New Roman"/>
                <w:sz w:val="24"/>
                <w:szCs w:val="24"/>
              </w:rPr>
              <w:t>, уличные игровые площадки</w:t>
            </w:r>
          </w:p>
        </w:tc>
        <w:tc>
          <w:tcPr>
            <w:tcW w:w="1597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21D8B" w:rsidRPr="00AA2001" w:rsidRDefault="00321D8B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9E" w:rsidTr="00321D8B">
        <w:tc>
          <w:tcPr>
            <w:tcW w:w="14560" w:type="dxa"/>
            <w:gridSpan w:val="8"/>
          </w:tcPr>
          <w:p w:rsidR="001B0B9E" w:rsidRDefault="001B0B9E" w:rsidP="001B0B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44"/>
            </w:tblGrid>
            <w:tr w:rsidR="001B0B9E" w:rsidTr="00321D8B">
              <w:trPr>
                <w:trHeight w:val="1494"/>
              </w:trPr>
              <w:tc>
                <w:tcPr>
                  <w:tcW w:w="14344" w:type="dxa"/>
                </w:tcPr>
                <w:p w:rsidR="001B0B9E" w:rsidRPr="00FC7160" w:rsidRDefault="001B0B9E" w:rsidP="001B0B9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FC7160">
                    <w:rPr>
                      <w:rFonts w:ascii="Times New Roman" w:hAnsi="Times New Roman" w:cs="Times New Roman"/>
                    </w:rPr>
                    <w:t xml:space="preserve">Медицинское обслуживание детей строится на основе нормативно-правовых документов: </w:t>
                  </w:r>
                </w:p>
                <w:p w:rsidR="001B0B9E" w:rsidRPr="00FC7160" w:rsidRDefault="001B0B9E" w:rsidP="001B0B9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FC7160">
                    <w:rPr>
                      <w:rFonts w:ascii="Times New Roman" w:hAnsi="Times New Roman" w:cs="Times New Roman"/>
                    </w:rPr>
                    <w:t xml:space="preserve">-Приказ Министерства здравоохранения РФ от 05.11.2013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организациях. </w:t>
                  </w:r>
                </w:p>
                <w:p w:rsidR="001B0B9E" w:rsidRPr="00FC7160" w:rsidRDefault="001B0B9E" w:rsidP="001B0B9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FC7160">
                    <w:rPr>
                      <w:rFonts w:ascii="Times New Roman" w:hAnsi="Times New Roman" w:cs="Times New Roman"/>
                    </w:rPr>
                    <w:t xml:space="preserve">-Санитарные правила СП 2.4 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врача РФ от 28.09.2020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 (Зарегистрирован 18.12.2020 №61573). </w:t>
                  </w:r>
                </w:p>
                <w:p w:rsidR="001B0B9E" w:rsidRPr="00FC7160" w:rsidRDefault="001B0B9E" w:rsidP="001B0B9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FC7160">
                    <w:rPr>
                      <w:rFonts w:ascii="Times New Roman" w:hAnsi="Times New Roman" w:cs="Times New Roman"/>
                    </w:rPr>
                    <w:t>- Медицинское обслуживание детей в МБДОУ детском саду «Рыбка» осуществляется сотрудниками муниципальных медицинских служб «ГБУЗ ЯНАО «</w:t>
                  </w:r>
                  <w:proofErr w:type="spellStart"/>
                  <w:r w:rsidRPr="00FC7160">
                    <w:rPr>
                      <w:rFonts w:ascii="Times New Roman" w:hAnsi="Times New Roman" w:cs="Times New Roman"/>
                    </w:rPr>
                    <w:t>Тазовская</w:t>
                  </w:r>
                  <w:proofErr w:type="spellEnd"/>
                  <w:r w:rsidRPr="00FC7160">
                    <w:rPr>
                      <w:rFonts w:ascii="Times New Roman" w:hAnsi="Times New Roman" w:cs="Times New Roman"/>
                    </w:rPr>
                    <w:t xml:space="preserve"> центральная городская больница». </w:t>
                  </w:r>
                </w:p>
                <w:p w:rsidR="001B0B9E" w:rsidRPr="00FC7160" w:rsidRDefault="001B0B9E" w:rsidP="001B0B9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FC7160">
                    <w:rPr>
                      <w:rFonts w:ascii="Times New Roman" w:hAnsi="Times New Roman" w:cs="Times New Roman"/>
                    </w:rPr>
                    <w:t xml:space="preserve">- В МБДОУ детском саду «Рыбка» сложилась и действует комплексная система условий охраны здоровья детей, выстроенная в соответствии с годовым образовательным планом, и режимом дня в течении года. </w:t>
                  </w:r>
                </w:p>
                <w:p w:rsidR="001B0B9E" w:rsidRDefault="001B0B9E" w:rsidP="001B0B9E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B0B9E" w:rsidRPr="00AA2001" w:rsidRDefault="001B0B9E" w:rsidP="00AA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75" w:rsidRDefault="004B6C75" w:rsidP="008165AE"/>
    <w:p w:rsidR="00FC7160" w:rsidRDefault="00FC7160" w:rsidP="008165AE">
      <w:bookmarkStart w:id="0" w:name="_GoBack"/>
      <w:bookmarkEnd w:id="0"/>
    </w:p>
    <w:sectPr w:rsidR="00FC7160" w:rsidSect="004B6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80"/>
    <w:rsid w:val="001A5113"/>
    <w:rsid w:val="001B0B9E"/>
    <w:rsid w:val="002100A0"/>
    <w:rsid w:val="00321D8B"/>
    <w:rsid w:val="003B72C4"/>
    <w:rsid w:val="004B6C75"/>
    <w:rsid w:val="006340C1"/>
    <w:rsid w:val="00693B7A"/>
    <w:rsid w:val="00725980"/>
    <w:rsid w:val="008165AE"/>
    <w:rsid w:val="008729D1"/>
    <w:rsid w:val="008D4D94"/>
    <w:rsid w:val="00AA2001"/>
    <w:rsid w:val="00B449AD"/>
    <w:rsid w:val="00F41941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0A88-DDBB-4A3D-9BF3-80CDC057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B9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11</cp:revision>
  <dcterms:created xsi:type="dcterms:W3CDTF">2022-03-25T08:44:00Z</dcterms:created>
  <dcterms:modified xsi:type="dcterms:W3CDTF">2022-03-25T11:29:00Z</dcterms:modified>
</cp:coreProperties>
</file>