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14" w:rsidRPr="00B13B63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B63">
        <w:rPr>
          <w:rFonts w:ascii="Times New Roman" w:hAnsi="Times New Roman" w:cs="Times New Roman"/>
          <w:b/>
          <w:sz w:val="24"/>
          <w:szCs w:val="24"/>
        </w:rPr>
        <w:t>МУНИЦИПАЛЬНОЕ ОБРАЗОВАНИЕ ТАЗОВСКИЙ РАЙОН</w:t>
      </w:r>
    </w:p>
    <w:p w:rsidR="00911914" w:rsidRPr="00B13B63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</w:t>
      </w:r>
      <w:r w:rsidRPr="00B13B63">
        <w:rPr>
          <w:rFonts w:ascii="Times New Roman" w:hAnsi="Times New Roman" w:cs="Times New Roman"/>
          <w:b/>
          <w:sz w:val="24"/>
          <w:szCs w:val="24"/>
        </w:rPr>
        <w:t>ное дошкольное образовательное учреждение</w:t>
      </w:r>
    </w:p>
    <w:p w:rsidR="00911914" w:rsidRPr="00B13B63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B63">
        <w:rPr>
          <w:rFonts w:ascii="Times New Roman" w:hAnsi="Times New Roman" w:cs="Times New Roman"/>
          <w:b/>
          <w:sz w:val="24"/>
          <w:szCs w:val="24"/>
        </w:rPr>
        <w:t>детский сад «Рыбка»</w:t>
      </w:r>
    </w:p>
    <w:p w:rsidR="00911914" w:rsidRPr="00B13B63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13B63">
        <w:rPr>
          <w:rFonts w:ascii="Times New Roman" w:hAnsi="Times New Roman" w:cs="Times New Roman"/>
          <w:sz w:val="20"/>
          <w:szCs w:val="20"/>
        </w:rPr>
        <w:t>ул. Колхозная, д. 21, п. Тазовский, Ямало-Ненецкий автономный округ, 629350</w:t>
      </w:r>
    </w:p>
    <w:p w:rsidR="00911914" w:rsidRPr="00B13B63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13B63">
        <w:rPr>
          <w:rFonts w:ascii="Times New Roman" w:hAnsi="Times New Roman" w:cs="Times New Roman"/>
          <w:sz w:val="20"/>
          <w:szCs w:val="20"/>
        </w:rPr>
        <w:t xml:space="preserve">тел./факс (34940) 2 01 12, 2 01 </w:t>
      </w:r>
      <w:proofErr w:type="gramStart"/>
      <w:r w:rsidRPr="00B13B63">
        <w:rPr>
          <w:rFonts w:ascii="Times New Roman" w:hAnsi="Times New Roman" w:cs="Times New Roman"/>
          <w:sz w:val="20"/>
          <w:szCs w:val="20"/>
        </w:rPr>
        <w:t xml:space="preserve">57  </w:t>
      </w:r>
      <w:r w:rsidRPr="00B13B6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13B63">
        <w:rPr>
          <w:rFonts w:ascii="Times New Roman" w:hAnsi="Times New Roman" w:cs="Times New Roman"/>
          <w:sz w:val="20"/>
          <w:szCs w:val="20"/>
        </w:rPr>
        <w:t>-</w:t>
      </w:r>
      <w:r w:rsidRPr="00B13B63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B13B63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B13B6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mdou</w:t>
        </w:r>
      </w:hyperlink>
      <w:hyperlink r:id="rId5" w:history="1">
        <w:r w:rsidRPr="00B13B63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</w:hyperlink>
      <w:hyperlink r:id="rId6" w:history="1">
        <w:r w:rsidRPr="00B13B6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ds</w:t>
        </w:r>
      </w:hyperlink>
      <w:hyperlink r:id="rId7" w:history="1">
        <w:r w:rsidRPr="00B13B63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</w:hyperlink>
      <w:hyperlink r:id="rId8" w:history="1">
        <w:r w:rsidRPr="00B13B6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rybka</w:t>
        </w:r>
      </w:hyperlink>
      <w:hyperlink r:id="rId9" w:history="1">
        <w:r w:rsidRPr="00B13B63">
          <w:rPr>
            <w:rStyle w:val="a3"/>
            <w:rFonts w:ascii="Times New Roman" w:hAnsi="Times New Roman" w:cs="Times New Roman"/>
            <w:sz w:val="20"/>
            <w:szCs w:val="20"/>
          </w:rPr>
          <w:t>1@</w:t>
        </w:r>
      </w:hyperlink>
      <w:hyperlink r:id="rId10" w:history="1">
        <w:r w:rsidRPr="00B13B6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</w:hyperlink>
      <w:hyperlink r:id="rId11" w:history="1">
        <w:r w:rsidRPr="00B13B6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</w:hyperlink>
      <w:hyperlink r:id="rId12" w:history="1">
        <w:proofErr w:type="spellStart"/>
        <w:r w:rsidRPr="00B13B6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911914" w:rsidRPr="00B13B63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1914" w:rsidRPr="00B13B63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3B63">
        <w:rPr>
          <w:rFonts w:ascii="Times New Roman" w:hAnsi="Times New Roman" w:cs="Times New Roman"/>
          <w:sz w:val="28"/>
          <w:szCs w:val="28"/>
        </w:rPr>
        <w:t>П Р И К А З</w:t>
      </w:r>
    </w:p>
    <w:p w:rsidR="00911914" w:rsidRPr="00B13B63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1914" w:rsidRPr="00B13B63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911914" w:rsidRPr="00B13B63" w:rsidTr="00F241E9">
        <w:tc>
          <w:tcPr>
            <w:tcW w:w="4785" w:type="dxa"/>
            <w:hideMark/>
          </w:tcPr>
          <w:p w:rsidR="00911914" w:rsidRPr="00B13B63" w:rsidRDefault="00911914" w:rsidP="00F241E9">
            <w:pPr>
              <w:tabs>
                <w:tab w:val="left" w:pos="76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B63">
              <w:rPr>
                <w:rFonts w:ascii="Times New Roman" w:hAnsi="Times New Roman" w:cs="Times New Roman"/>
                <w:sz w:val="28"/>
                <w:szCs w:val="28"/>
              </w:rPr>
              <w:t>17 декабря 2020 г.</w:t>
            </w:r>
          </w:p>
        </w:tc>
        <w:tc>
          <w:tcPr>
            <w:tcW w:w="4786" w:type="dxa"/>
            <w:hideMark/>
          </w:tcPr>
          <w:p w:rsidR="00911914" w:rsidRPr="00B13B63" w:rsidRDefault="00911914" w:rsidP="00F241E9">
            <w:pPr>
              <w:tabs>
                <w:tab w:val="left" w:pos="7655"/>
              </w:tabs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161</w:t>
            </w:r>
            <w:r w:rsidRPr="00B13B63">
              <w:rPr>
                <w:rFonts w:ascii="Times New Roman" w:hAnsi="Times New Roman" w:cs="Times New Roman"/>
                <w:sz w:val="28"/>
                <w:szCs w:val="28"/>
              </w:rPr>
              <w:t xml:space="preserve"> - ОД</w:t>
            </w:r>
          </w:p>
        </w:tc>
      </w:tr>
    </w:tbl>
    <w:p w:rsidR="00911914" w:rsidRPr="00B13B63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1914" w:rsidRPr="00B13B63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3B63">
        <w:rPr>
          <w:rFonts w:ascii="Times New Roman" w:hAnsi="Times New Roman" w:cs="Times New Roman"/>
          <w:sz w:val="28"/>
          <w:szCs w:val="28"/>
        </w:rPr>
        <w:t>п. Тазовский</w:t>
      </w:r>
    </w:p>
    <w:p w:rsidR="00911914" w:rsidRPr="00B13B63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914" w:rsidRPr="00B13B63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3B63">
        <w:rPr>
          <w:rFonts w:ascii="Times New Roman" w:hAnsi="Times New Roman" w:cs="Times New Roman"/>
          <w:b/>
          <w:sz w:val="28"/>
          <w:szCs w:val="28"/>
        </w:rPr>
        <w:t xml:space="preserve">Об утверждении перспективного 20-ти дневного меню </w:t>
      </w:r>
      <w:r w:rsidR="00414497">
        <w:rPr>
          <w:rFonts w:ascii="Times New Roman" w:hAnsi="Times New Roman" w:cs="Times New Roman"/>
          <w:b/>
          <w:sz w:val="28"/>
          <w:szCs w:val="28"/>
        </w:rPr>
        <w:t xml:space="preserve">питания для детей 1-3 и 3-7 лет с 12 часовым пребыванием </w:t>
      </w:r>
      <w:r w:rsidRPr="00B13B63"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proofErr w:type="gramStart"/>
      <w:r w:rsidRPr="00B13B63">
        <w:rPr>
          <w:rFonts w:ascii="Times New Roman" w:hAnsi="Times New Roman" w:cs="Times New Roman"/>
          <w:b/>
          <w:sz w:val="28"/>
          <w:szCs w:val="28"/>
        </w:rPr>
        <w:t>бюджетном  образовательном</w:t>
      </w:r>
      <w:proofErr w:type="gramEnd"/>
      <w:r w:rsidRPr="00B13B63">
        <w:rPr>
          <w:rFonts w:ascii="Times New Roman" w:hAnsi="Times New Roman" w:cs="Times New Roman"/>
          <w:b/>
          <w:sz w:val="28"/>
          <w:szCs w:val="28"/>
        </w:rPr>
        <w:t xml:space="preserve"> учреждении детский сад «Рыбка»</w:t>
      </w:r>
    </w:p>
    <w:p w:rsidR="00911914" w:rsidRDefault="00911914" w:rsidP="00911914">
      <w:pPr>
        <w:tabs>
          <w:tab w:val="left" w:pos="7655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B63">
        <w:rPr>
          <w:rFonts w:ascii="Times New Roman" w:hAnsi="Times New Roman" w:cs="Times New Roman"/>
          <w:sz w:val="28"/>
          <w:szCs w:val="28"/>
        </w:rPr>
        <w:t xml:space="preserve">       С целью </w:t>
      </w:r>
      <w:r>
        <w:rPr>
          <w:rFonts w:ascii="Times New Roman" w:hAnsi="Times New Roman" w:cs="Times New Roman"/>
          <w:sz w:val="28"/>
          <w:szCs w:val="28"/>
        </w:rPr>
        <w:t>орган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изации сбалансированного рационального питания воспитанников, строгого выполнения и соблюдения технологии приготовления блюд в соответствии с меню, выполнением норм и калорийности, в соответствии с СанПиН </w:t>
      </w:r>
      <w:r w:rsidRPr="00E83829">
        <w:rPr>
          <w:rFonts w:ascii="Times New Roman" w:hAnsi="Times New Roman" w:cs="Times New Roman"/>
          <w:sz w:val="28"/>
          <w:szCs w:val="28"/>
        </w:rPr>
        <w:t>2.3/2.4.3590-20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 11.01.2021 года перспективное 20-ти дневное меню для организации питания воспитанников Муниципального бюджетного дошкольного образовательного учреждения детский сад «Рыбка» (далее по тексту – образовательное учреждение).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2.Ввести в действие с 11.01.2021 года перспективное 20-ти дневное меню для организации питания воспитанников образовательного учреждения.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технологические карты, разработанные на основе «Сборника технологических карт».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4.Оставить без изменения график выдачи пищи с пищеблока. Приём пищи вести согласно режима дня.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5.Заместителю заведующего по ВМР (Штрек Н.В.): 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5.1.ознакомить с меню воспитателей, младших воспитателей всех возрастных групп и дать рекомендации по разработке памяток по преемственности питания детей в детском саду и дома;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39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включить в оперативный контроль вопросы формирования рационального пищевого поведения, основ питания у детей.   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6.Кладовщику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Н.Х.): 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6.1.обеспечить своевременную заявку и завоза набора основных продуктов питания согласно нового 20-ти дневного меню;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6.2.осуществлять систематический контроль за условиями их хранения.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7.Шеф-повару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Г.А.):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7.1.строго соблюдать выполнение 20-ти дневного перспективное меню;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7.2.обеспечить организованный переход на 20-ти дневное перспективное меню;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7.3.обеспечить наличие соответствующей нормативной документации.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8.Медицинской сестре (Герасименко С.А.) осуществлять контроль: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8.1за питанием;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8.2.за качеством поступающих продуктов, их транспортировки, условиями хранения и соблюдения сроков реализации;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8.3.за технологией приготовления пищи и качества готовых блюд;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8.4.за санитарно-противоэпидемиологическим режимом пищеблока, количественным составом рационов питания.</w:t>
      </w: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1914" w:rsidRPr="00B13B63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1914" w:rsidRPr="002871F4" w:rsidRDefault="00911914" w:rsidP="00911914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71F4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911914" w:rsidRPr="002871F4" w:rsidRDefault="00911914" w:rsidP="00911914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Рыбка»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449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1.5pt">
            <v:imagedata r:id="rId13" o:title="электронная подпись"/>
          </v:shape>
        </w:pict>
      </w:r>
      <w:r w:rsidRPr="002871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71F4">
        <w:rPr>
          <w:rFonts w:ascii="Times New Roman" w:hAnsi="Times New Roman" w:cs="Times New Roman"/>
          <w:sz w:val="28"/>
          <w:szCs w:val="28"/>
        </w:rPr>
        <w:t>Л.Н. Зеленина</w:t>
      </w:r>
    </w:p>
    <w:p w:rsidR="00911914" w:rsidRPr="00B13B63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1914" w:rsidRPr="00B13B63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1914" w:rsidRDefault="00911914" w:rsidP="00911914">
      <w:pPr>
        <w:tabs>
          <w:tab w:val="left" w:pos="7655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D4D" w:rsidRDefault="006A2D4D"/>
    <w:sectPr w:rsidR="006A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E"/>
    <w:rsid w:val="00414497"/>
    <w:rsid w:val="006A2D4D"/>
    <w:rsid w:val="00911914"/>
    <w:rsid w:val="009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2C668-5515-4F70-8297-4DEC17E3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91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1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_ds_rybka1@mail.ru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mdou_ds_rybka1@mail.ru" TargetMode="External"/><Relationship Id="rId12" Type="http://schemas.openxmlformats.org/officeDocument/2006/relationships/hyperlink" Target="mailto:mdou_ds_rybka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_ds_rybka1@mail.ru" TargetMode="External"/><Relationship Id="rId11" Type="http://schemas.openxmlformats.org/officeDocument/2006/relationships/hyperlink" Target="mailto:mdou_ds_rybka1@mail.ru" TargetMode="External"/><Relationship Id="rId5" Type="http://schemas.openxmlformats.org/officeDocument/2006/relationships/hyperlink" Target="mailto:mdou_ds_rybka1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dou_ds_rybka1@mail.ru" TargetMode="External"/><Relationship Id="rId4" Type="http://schemas.openxmlformats.org/officeDocument/2006/relationships/hyperlink" Target="mailto:mdou_ds_rybka1@mail.ru" TargetMode="External"/><Relationship Id="rId9" Type="http://schemas.openxmlformats.org/officeDocument/2006/relationships/hyperlink" Target="mailto:mdou_ds_rybka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2650</Characters>
  <Application>Microsoft Office Word</Application>
  <DocSecurity>0</DocSecurity>
  <Lines>22</Lines>
  <Paragraphs>6</Paragraphs>
  <ScaleCrop>false</ScaleCrop>
  <Company>HP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3</cp:revision>
  <dcterms:created xsi:type="dcterms:W3CDTF">2021-01-21T11:22:00Z</dcterms:created>
  <dcterms:modified xsi:type="dcterms:W3CDTF">2021-01-21T11:27:00Z</dcterms:modified>
</cp:coreProperties>
</file>