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17" w:rsidRDefault="00283C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ОБРАЗОВАНИЕ ТАЗОВСКИЙ РАЙОН</w:t>
      </w:r>
    </w:p>
    <w:p w:rsidR="00D90617" w:rsidRDefault="00283C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дошкольное образовательное учреждение</w:t>
      </w:r>
    </w:p>
    <w:p w:rsidR="00D90617" w:rsidRDefault="00283C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детский сад «Рыбка»</w:t>
      </w:r>
    </w:p>
    <w:p w:rsidR="00D90617" w:rsidRDefault="00283C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ул. Колхозная, д. 21</w:t>
      </w:r>
      <w:r>
        <w:rPr>
          <w:rFonts w:ascii="Times New Roman" w:hAnsi="Times New Roman" w:cs="Times New Roman"/>
          <w:sz w:val="28"/>
          <w:szCs w:val="28"/>
        </w:rPr>
        <w:t>.</w:t>
      </w:r>
      <w:r>
        <w:rPr>
          <w:rFonts w:ascii="Times New Roman" w:eastAsia="Calibri" w:hAnsi="Times New Roman" w:cs="Times New Roman"/>
          <w:sz w:val="28"/>
          <w:szCs w:val="28"/>
        </w:rPr>
        <w:t xml:space="preserve"> Тазовский район, п. Тазовский, </w:t>
      </w:r>
    </w:p>
    <w:p w:rsidR="00D90617" w:rsidRDefault="00283C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Ямало-Ненецкий автономный округ,</w:t>
      </w:r>
    </w:p>
    <w:p w:rsidR="00D90617" w:rsidRDefault="00283C47">
      <w:pPr>
        <w:spacing w:after="0" w:line="240" w:lineRule="auto"/>
        <w:jc w:val="center"/>
        <w:rPr>
          <w:rFonts w:ascii="Times New Roman" w:eastAsia="Calibri" w:hAnsi="Times New Roman" w:cs="Times New Roman"/>
          <w:sz w:val="28"/>
          <w:szCs w:val="28"/>
          <w:u w:val="single"/>
          <w:lang w:val="en-US"/>
        </w:rPr>
      </w:pPr>
      <w:r>
        <w:rPr>
          <w:rFonts w:ascii="Times New Roman" w:eastAsia="Calibri" w:hAnsi="Times New Roman" w:cs="Times New Roman"/>
          <w:sz w:val="28"/>
          <w:szCs w:val="28"/>
          <w:lang w:val="en-US"/>
        </w:rPr>
        <w:t xml:space="preserve">629350, </w:t>
      </w:r>
      <w:r>
        <w:rPr>
          <w:rFonts w:ascii="Times New Roman" w:eastAsia="Calibri" w:hAnsi="Times New Roman" w:cs="Times New Roman"/>
          <w:sz w:val="28"/>
          <w:szCs w:val="28"/>
        </w:rPr>
        <w:t>тел</w:t>
      </w:r>
      <w:proofErr w:type="gramStart"/>
      <w:r>
        <w:rPr>
          <w:rFonts w:ascii="Times New Roman" w:eastAsia="Calibri" w:hAnsi="Times New Roman" w:cs="Times New Roman"/>
          <w:sz w:val="28"/>
          <w:szCs w:val="28"/>
          <w:lang w:val="en-US"/>
        </w:rPr>
        <w:t>./</w:t>
      </w:r>
      <w:proofErr w:type="gramEnd"/>
      <w:r>
        <w:rPr>
          <w:rFonts w:ascii="Times New Roman" w:eastAsia="Calibri" w:hAnsi="Times New Roman" w:cs="Times New Roman"/>
          <w:sz w:val="28"/>
          <w:szCs w:val="28"/>
        </w:rPr>
        <w:t>факс</w:t>
      </w:r>
      <w:r>
        <w:rPr>
          <w:rFonts w:ascii="Times New Roman" w:eastAsia="Calibri" w:hAnsi="Times New Roman" w:cs="Times New Roman"/>
          <w:sz w:val="28"/>
          <w:szCs w:val="28"/>
          <w:lang w:val="en-US"/>
        </w:rPr>
        <w:t xml:space="preserve"> (34940) 2 01 12, E – mail: </w:t>
      </w:r>
      <w:proofErr w:type="spellStart"/>
      <w:r>
        <w:rPr>
          <w:rFonts w:ascii="Times New Roman" w:eastAsia="Calibri" w:hAnsi="Times New Roman" w:cs="Times New Roman"/>
          <w:sz w:val="28"/>
          <w:szCs w:val="28"/>
          <w:u w:val="single"/>
          <w:lang w:val="en-US"/>
        </w:rPr>
        <w:t>mdou</w:t>
      </w:r>
      <w:proofErr w:type="spellEnd"/>
      <w:r>
        <w:rPr>
          <w:rFonts w:ascii="Times New Roman" w:eastAsia="Calibri" w:hAnsi="Times New Roman" w:cs="Times New Roman"/>
          <w:sz w:val="28"/>
          <w:szCs w:val="28"/>
          <w:u w:val="single"/>
          <w:lang w:val="en-US"/>
        </w:rPr>
        <w:t xml:space="preserve">  ds </w:t>
      </w:r>
      <w:hyperlink r:id="rId9" w:history="1">
        <w:r>
          <w:rPr>
            <w:rStyle w:val="a3"/>
            <w:rFonts w:ascii="Times New Roman" w:eastAsia="Calibri" w:hAnsi="Times New Roman" w:cs="Times New Roman"/>
            <w:sz w:val="28"/>
            <w:szCs w:val="28"/>
            <w:lang w:val="en-US"/>
          </w:rPr>
          <w:t>rybka1@mail.ru</w:t>
        </w:r>
      </w:hyperlink>
    </w:p>
    <w:p w:rsidR="00D90617" w:rsidRDefault="00D90617">
      <w:pPr>
        <w:pStyle w:val="a8"/>
        <w:spacing w:after="0" w:line="240" w:lineRule="auto"/>
        <w:ind w:left="0"/>
        <w:jc w:val="center"/>
        <w:rPr>
          <w:rFonts w:ascii="Times New Roman" w:hAnsi="Times New Roman" w:cs="Times New Roman"/>
          <w:b/>
          <w:sz w:val="28"/>
          <w:szCs w:val="28"/>
          <w:lang w:val="en-US"/>
        </w:rPr>
      </w:pPr>
    </w:p>
    <w:p w:rsidR="00D90617" w:rsidRDefault="00D90617">
      <w:pPr>
        <w:pStyle w:val="a8"/>
        <w:spacing w:after="0" w:line="240" w:lineRule="auto"/>
        <w:ind w:left="0"/>
        <w:jc w:val="center"/>
        <w:rPr>
          <w:rFonts w:ascii="Times New Roman" w:hAnsi="Times New Roman" w:cs="Times New Roman"/>
          <w:b/>
          <w:sz w:val="28"/>
          <w:szCs w:val="28"/>
          <w:lang w:val="en-US"/>
        </w:rPr>
      </w:pPr>
    </w:p>
    <w:p w:rsidR="00D90617" w:rsidRDefault="00D90617">
      <w:pPr>
        <w:pStyle w:val="a8"/>
        <w:spacing w:after="0" w:line="240" w:lineRule="auto"/>
        <w:ind w:left="0"/>
        <w:jc w:val="center"/>
        <w:rPr>
          <w:rFonts w:ascii="Times New Roman" w:hAnsi="Times New Roman" w:cs="Times New Roman"/>
          <w:b/>
          <w:sz w:val="28"/>
          <w:szCs w:val="28"/>
          <w:lang w:val="en-US"/>
        </w:rPr>
      </w:pPr>
    </w:p>
    <w:p w:rsidR="00D90617" w:rsidRDefault="00D90617">
      <w:pPr>
        <w:pStyle w:val="a8"/>
        <w:spacing w:after="0" w:line="240" w:lineRule="auto"/>
        <w:ind w:left="0"/>
        <w:jc w:val="center"/>
        <w:rPr>
          <w:rFonts w:ascii="Times New Roman" w:hAnsi="Times New Roman" w:cs="Times New Roman"/>
          <w:b/>
          <w:sz w:val="28"/>
          <w:szCs w:val="28"/>
          <w:lang w:val="en-US"/>
        </w:rPr>
      </w:pPr>
    </w:p>
    <w:p w:rsidR="00D90617" w:rsidRDefault="00D90617">
      <w:pPr>
        <w:pStyle w:val="a8"/>
        <w:spacing w:after="0" w:line="240" w:lineRule="auto"/>
        <w:ind w:left="0"/>
        <w:jc w:val="center"/>
        <w:rPr>
          <w:rFonts w:ascii="Times New Roman" w:hAnsi="Times New Roman" w:cs="Times New Roman"/>
          <w:b/>
          <w:sz w:val="28"/>
          <w:szCs w:val="28"/>
          <w:lang w:val="en-US"/>
        </w:rPr>
      </w:pPr>
    </w:p>
    <w:p w:rsidR="00D90617" w:rsidRPr="00D120CB" w:rsidRDefault="00D90617">
      <w:pPr>
        <w:pStyle w:val="a8"/>
        <w:spacing w:after="0" w:line="240" w:lineRule="auto"/>
        <w:ind w:left="0"/>
        <w:jc w:val="center"/>
        <w:rPr>
          <w:rFonts w:ascii="Times New Roman" w:hAnsi="Times New Roman" w:cs="Times New Roman"/>
          <w:b/>
          <w:sz w:val="28"/>
          <w:szCs w:val="28"/>
          <w:lang w:val="en-US"/>
        </w:rPr>
      </w:pPr>
    </w:p>
    <w:p w:rsidR="00D90617" w:rsidRPr="00D120CB" w:rsidRDefault="00D90617">
      <w:pPr>
        <w:spacing w:after="0" w:line="240" w:lineRule="auto"/>
        <w:ind w:firstLine="426"/>
        <w:jc w:val="center"/>
        <w:rPr>
          <w:rFonts w:ascii="Times New Roman" w:hAnsi="Times New Roman" w:cs="Times New Roman"/>
          <w:b/>
          <w:sz w:val="28"/>
          <w:szCs w:val="28"/>
          <w:lang w:val="en-US"/>
        </w:rPr>
      </w:pPr>
    </w:p>
    <w:p w:rsidR="00D90617" w:rsidRDefault="00283C47">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«Образовательный центр «</w:t>
      </w:r>
      <w:r>
        <w:rPr>
          <w:rFonts w:ascii="Times New Roman" w:hAnsi="Times New Roman" w:cs="Times New Roman"/>
          <w:b/>
          <w:sz w:val="28"/>
          <w:szCs w:val="28"/>
        </w:rPr>
        <w:t>Поваренок</w:t>
      </w:r>
      <w:r>
        <w:rPr>
          <w:rFonts w:ascii="Times New Roman" w:hAnsi="Times New Roman" w:cs="Times New Roman"/>
          <w:b/>
          <w:sz w:val="28"/>
          <w:szCs w:val="28"/>
        </w:rPr>
        <w:t>» как инновационная модель развития естественнонаучного</w:t>
      </w:r>
      <w:r>
        <w:rPr>
          <w:rFonts w:ascii="Times New Roman" w:hAnsi="Times New Roman" w:cs="Times New Roman"/>
          <w:b/>
          <w:sz w:val="28"/>
          <w:szCs w:val="28"/>
        </w:rPr>
        <w:t xml:space="preserve"> творчества</w:t>
      </w:r>
      <w:r>
        <w:rPr>
          <w:rFonts w:ascii="Times New Roman" w:hAnsi="Times New Roman" w:cs="Times New Roman"/>
          <w:b/>
          <w:sz w:val="28"/>
          <w:szCs w:val="28"/>
        </w:rPr>
        <w:t>, способствующая ранней профориентации детей 5-7 лет»</w:t>
      </w:r>
    </w:p>
    <w:p w:rsidR="00D90617" w:rsidRDefault="00D90617">
      <w:pPr>
        <w:spacing w:after="0" w:line="240" w:lineRule="auto"/>
        <w:ind w:firstLine="426"/>
        <w:jc w:val="center"/>
        <w:rPr>
          <w:rFonts w:ascii="Times New Roman" w:hAnsi="Times New Roman" w:cs="Times New Roman"/>
          <w:b/>
          <w:sz w:val="28"/>
          <w:szCs w:val="28"/>
        </w:rPr>
      </w:pPr>
    </w:p>
    <w:p w:rsidR="00D90617" w:rsidRDefault="00D90617">
      <w:pPr>
        <w:spacing w:after="0" w:line="240" w:lineRule="auto"/>
        <w:ind w:firstLine="426"/>
        <w:jc w:val="center"/>
        <w:rPr>
          <w:rFonts w:ascii="Times New Roman" w:hAnsi="Times New Roman" w:cs="Times New Roman"/>
          <w:b/>
          <w:sz w:val="28"/>
          <w:szCs w:val="28"/>
        </w:rPr>
      </w:pPr>
    </w:p>
    <w:p w:rsidR="00D90617" w:rsidRDefault="00D90617">
      <w:pPr>
        <w:spacing w:after="0" w:line="240" w:lineRule="auto"/>
        <w:ind w:firstLine="426"/>
        <w:jc w:val="center"/>
        <w:rPr>
          <w:rFonts w:ascii="Times New Roman" w:hAnsi="Times New Roman" w:cs="Times New Roman"/>
          <w:b/>
          <w:sz w:val="28"/>
          <w:szCs w:val="28"/>
        </w:rPr>
      </w:pPr>
    </w:p>
    <w:p w:rsidR="00D90617" w:rsidRDefault="00D90617">
      <w:pPr>
        <w:spacing w:after="0" w:line="240" w:lineRule="auto"/>
        <w:ind w:firstLine="426"/>
        <w:jc w:val="center"/>
        <w:rPr>
          <w:rFonts w:ascii="Times New Roman" w:hAnsi="Times New Roman" w:cs="Times New Roman"/>
          <w:b/>
          <w:sz w:val="28"/>
          <w:szCs w:val="28"/>
        </w:rPr>
      </w:pPr>
    </w:p>
    <w:p w:rsidR="00D90617" w:rsidRDefault="00D90617">
      <w:pPr>
        <w:spacing w:after="0" w:line="240" w:lineRule="auto"/>
        <w:ind w:firstLine="426"/>
        <w:jc w:val="center"/>
        <w:rPr>
          <w:rFonts w:ascii="Times New Roman" w:hAnsi="Times New Roman" w:cs="Times New Roman"/>
          <w:b/>
          <w:sz w:val="28"/>
          <w:szCs w:val="28"/>
        </w:rPr>
      </w:pPr>
    </w:p>
    <w:p w:rsidR="00D90617" w:rsidRDefault="00D90617">
      <w:pPr>
        <w:spacing w:after="0" w:line="240" w:lineRule="auto"/>
        <w:ind w:firstLine="426"/>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D90617">
        <w:tc>
          <w:tcPr>
            <w:tcW w:w="4219" w:type="dxa"/>
          </w:tcPr>
          <w:p w:rsidR="00D90617" w:rsidRDefault="00283C47">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Руководитель проекта</w:t>
            </w:r>
          </w:p>
          <w:p w:rsidR="00D90617" w:rsidRDefault="00D90617">
            <w:pPr>
              <w:spacing w:after="0" w:line="240" w:lineRule="auto"/>
              <w:jc w:val="right"/>
              <w:rPr>
                <w:rFonts w:ascii="Times New Roman" w:hAnsi="Times New Roman" w:cs="Times New Roman"/>
                <w:sz w:val="28"/>
                <w:szCs w:val="28"/>
              </w:rPr>
            </w:pPr>
          </w:p>
        </w:tc>
        <w:tc>
          <w:tcPr>
            <w:tcW w:w="53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Дубовик</w:t>
            </w:r>
            <w:r>
              <w:rPr>
                <w:rFonts w:ascii="Times New Roman" w:hAnsi="Times New Roman" w:cs="Times New Roman"/>
                <w:sz w:val="28"/>
                <w:szCs w:val="28"/>
              </w:rPr>
              <w:t xml:space="preserve"> Виктория Сергеевна, педагог дополнительного образования;</w:t>
            </w:r>
          </w:p>
        </w:tc>
      </w:tr>
      <w:tr w:rsidR="00D90617">
        <w:tc>
          <w:tcPr>
            <w:tcW w:w="4219" w:type="dxa"/>
          </w:tcPr>
          <w:p w:rsidR="00D90617" w:rsidRDefault="00283C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Исполнители проекта</w:t>
            </w:r>
          </w:p>
        </w:tc>
        <w:tc>
          <w:tcPr>
            <w:tcW w:w="53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Герасименко Жанна Викторовна, воспитатель;</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Ямкина</w:t>
            </w:r>
            <w:r>
              <w:rPr>
                <w:rFonts w:ascii="Times New Roman" w:hAnsi="Times New Roman" w:cs="Times New Roman"/>
                <w:sz w:val="28"/>
                <w:szCs w:val="28"/>
              </w:rPr>
              <w:t xml:space="preserve"> Кристина Савельевна</w:t>
            </w:r>
            <w:r>
              <w:rPr>
                <w:rFonts w:ascii="Times New Roman" w:hAnsi="Times New Roman" w:cs="Times New Roman"/>
                <w:sz w:val="28"/>
                <w:szCs w:val="28"/>
              </w:rPr>
              <w:t>, воспитатель;</w:t>
            </w:r>
          </w:p>
          <w:p w:rsidR="00D90617" w:rsidRDefault="00283C4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Лапсуй</w:t>
            </w:r>
            <w:proofErr w:type="spellEnd"/>
            <w:r>
              <w:rPr>
                <w:rFonts w:ascii="Times New Roman" w:hAnsi="Times New Roman" w:cs="Times New Roman"/>
                <w:sz w:val="28"/>
                <w:szCs w:val="28"/>
              </w:rPr>
              <w:t xml:space="preserve"> Мария Степановна, воспитатель.</w:t>
            </w:r>
          </w:p>
        </w:tc>
      </w:tr>
    </w:tbl>
    <w:p w:rsidR="00D90617" w:rsidRDefault="00D90617">
      <w:pPr>
        <w:pStyle w:val="a8"/>
        <w:spacing w:after="0" w:line="240" w:lineRule="auto"/>
        <w:ind w:left="0"/>
        <w:rPr>
          <w:rFonts w:ascii="Times New Roman" w:hAnsi="Times New Roman" w:cs="Times New Roman"/>
          <w:b/>
          <w:sz w:val="28"/>
          <w:szCs w:val="28"/>
        </w:rPr>
      </w:pPr>
    </w:p>
    <w:p w:rsidR="00D90617" w:rsidRDefault="00D90617">
      <w:pPr>
        <w:pStyle w:val="a8"/>
        <w:spacing w:after="0" w:line="240" w:lineRule="auto"/>
        <w:ind w:left="0"/>
        <w:rPr>
          <w:rFonts w:ascii="Times New Roman" w:hAnsi="Times New Roman" w:cs="Times New Roman"/>
          <w:b/>
          <w:sz w:val="28"/>
          <w:szCs w:val="28"/>
        </w:rPr>
      </w:pPr>
    </w:p>
    <w:p w:rsidR="00D90617" w:rsidRDefault="00D90617">
      <w:pPr>
        <w:pStyle w:val="a8"/>
        <w:spacing w:after="0" w:line="240" w:lineRule="auto"/>
        <w:ind w:left="0"/>
        <w:rPr>
          <w:rFonts w:ascii="Times New Roman" w:hAnsi="Times New Roman" w:cs="Times New Roman"/>
          <w:b/>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283C47">
      <w:pPr>
        <w:pStyle w:val="a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Тазовский </w:t>
      </w:r>
      <w:r>
        <w:rPr>
          <w:rFonts w:ascii="Times New Roman" w:hAnsi="Times New Roman" w:cs="Times New Roman"/>
          <w:sz w:val="28"/>
          <w:szCs w:val="28"/>
        </w:rPr>
        <w:t>2021г.</w:t>
      </w:r>
    </w:p>
    <w:p w:rsidR="00D90617" w:rsidRDefault="00283C47">
      <w:pPr>
        <w:rPr>
          <w:rFonts w:ascii="Times New Roman" w:hAnsi="Times New Roman" w:cs="Times New Roman"/>
          <w:b/>
          <w:sz w:val="28"/>
          <w:szCs w:val="28"/>
        </w:rPr>
      </w:pPr>
      <w:r>
        <w:rPr>
          <w:rFonts w:ascii="Times New Roman" w:hAnsi="Times New Roman" w:cs="Times New Roman"/>
          <w:b/>
          <w:sz w:val="28"/>
          <w:szCs w:val="28"/>
        </w:rPr>
        <w:br w:type="page"/>
      </w:r>
    </w:p>
    <w:p w:rsidR="00D90617" w:rsidRDefault="00283C47">
      <w:pPr>
        <w:pStyle w:val="a8"/>
        <w:numPr>
          <w:ilvl w:val="0"/>
          <w:numId w:val="1"/>
        </w:numPr>
        <w:spacing w:after="0"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«Поварёнок»</w:t>
      </w:r>
    </w:p>
    <w:p w:rsidR="00D90617" w:rsidRDefault="00283C47">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«Детский образовательный центр «Поварёнок» как инновационная модель развития естественнонаучного </w:t>
      </w:r>
      <w:proofErr w:type="gramStart"/>
      <w:r>
        <w:rPr>
          <w:rFonts w:ascii="Times New Roman" w:hAnsi="Times New Roman" w:cs="Times New Roman"/>
          <w:sz w:val="28"/>
          <w:szCs w:val="28"/>
        </w:rPr>
        <w:t>творчества</w:t>
      </w:r>
      <w:proofErr w:type="gramEnd"/>
      <w:r>
        <w:rPr>
          <w:rFonts w:ascii="Times New Roman" w:hAnsi="Times New Roman" w:cs="Times New Roman"/>
          <w:sz w:val="28"/>
          <w:szCs w:val="28"/>
        </w:rPr>
        <w:t xml:space="preserve"> способствующая ранней профориентации детей 5-7 лет»</w:t>
      </w:r>
    </w:p>
    <w:p w:rsidR="00D90617" w:rsidRDefault="00D90617">
      <w:pPr>
        <w:spacing w:after="0" w:line="240" w:lineRule="auto"/>
        <w:ind w:firstLine="426"/>
        <w:jc w:val="center"/>
        <w:rPr>
          <w:rFonts w:ascii="Times New Roman" w:hAnsi="Times New Roman" w:cs="Times New Roman"/>
          <w:sz w:val="28"/>
          <w:szCs w:val="28"/>
        </w:rPr>
      </w:pPr>
    </w:p>
    <w:p w:rsidR="00D90617" w:rsidRDefault="00283C47">
      <w:pPr>
        <w:pStyle w:val="a8"/>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b/>
          <w:sz w:val="28"/>
          <w:szCs w:val="28"/>
        </w:rPr>
        <w:t xml:space="preserve">Введение </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w:t>
      </w:r>
      <w:r>
        <w:rPr>
          <w:rFonts w:ascii="Times New Roman" w:hAnsi="Times New Roman" w:cs="Times New Roman"/>
          <w:sz w:val="28"/>
          <w:szCs w:val="28"/>
        </w:rPr>
        <w:t xml:space="preserve">тский сад «Рыбка» </w:t>
      </w:r>
      <w:r>
        <w:rPr>
          <w:rFonts w:ascii="Times New Roman" w:hAnsi="Times New Roman" w:cs="Times New Roman"/>
          <w:sz w:val="28"/>
          <w:szCs w:val="28"/>
        </w:rPr>
        <w:t>с</w:t>
      </w:r>
      <w:r>
        <w:rPr>
          <w:rFonts w:ascii="Times New Roman" w:hAnsi="Times New Roman" w:cs="Times New Roman"/>
          <w:sz w:val="28"/>
          <w:szCs w:val="28"/>
        </w:rPr>
        <w:t xml:space="preserve"> 2019 года реализует муниципальный проект «Острова успеха» для детей старшего дошкольного возраста. Для его реализации создан институциональный проект «Страна маленького гения», который </w:t>
      </w:r>
      <w:proofErr w:type="gramStart"/>
      <w:r>
        <w:rPr>
          <w:rFonts w:ascii="Times New Roman" w:hAnsi="Times New Roman" w:cs="Times New Roman"/>
          <w:sz w:val="28"/>
          <w:szCs w:val="28"/>
        </w:rPr>
        <w:t>преследует задачи</w:t>
      </w:r>
      <w:proofErr w:type="gramEnd"/>
      <w:r>
        <w:rPr>
          <w:rFonts w:ascii="Times New Roman" w:hAnsi="Times New Roman" w:cs="Times New Roman"/>
          <w:sz w:val="28"/>
          <w:szCs w:val="28"/>
        </w:rPr>
        <w:t xml:space="preserve"> не только дивергентного развития </w:t>
      </w:r>
      <w:r>
        <w:rPr>
          <w:rFonts w:ascii="Times New Roman" w:hAnsi="Times New Roman" w:cs="Times New Roman"/>
          <w:sz w:val="28"/>
          <w:szCs w:val="28"/>
        </w:rPr>
        <w:t>детей, но и ранней профориентации.</w:t>
      </w:r>
    </w:p>
    <w:p w:rsidR="00D90617" w:rsidRDefault="00283C47">
      <w:pPr>
        <w:pStyle w:val="a6"/>
        <w:ind w:firstLine="426"/>
        <w:jc w:val="both"/>
        <w:rPr>
          <w:sz w:val="28"/>
          <w:szCs w:val="28"/>
        </w:rPr>
      </w:pPr>
      <w:r>
        <w:rPr>
          <w:sz w:val="28"/>
          <w:szCs w:val="28"/>
        </w:rPr>
        <w:t>На разных этапах развития общества одни профессии утрачивают свою актуальность, появляются новые. Всё это, несомненно, находит отражение в детской игре. Если раньше популярными среди дошкольников были профессии учителя, в</w:t>
      </w:r>
      <w:r>
        <w:rPr>
          <w:sz w:val="28"/>
          <w:szCs w:val="28"/>
        </w:rPr>
        <w:t xml:space="preserve">рача, пожарного, то сегодня девочки мечтают стать фотомоделью, стилистом, мальчики – менеджером, директором или бизнесменом. </w:t>
      </w:r>
    </w:p>
    <w:p w:rsidR="00D90617" w:rsidRDefault="00283C47">
      <w:pPr>
        <w:pStyle w:val="a6"/>
        <w:ind w:firstLine="426"/>
        <w:jc w:val="both"/>
        <w:rPr>
          <w:b/>
          <w:sz w:val="28"/>
          <w:szCs w:val="28"/>
        </w:rPr>
      </w:pPr>
      <w:r>
        <w:rPr>
          <w:sz w:val="28"/>
          <w:szCs w:val="28"/>
        </w:rPr>
        <w:t>Развитие детских представлений с дошкольного возраста в области кулинарии актуально в современном мире. Как помочь ребенку с детст</w:t>
      </w:r>
      <w:r>
        <w:rPr>
          <w:sz w:val="28"/>
          <w:szCs w:val="28"/>
        </w:rPr>
        <w:t>ва обрести целостное представление о профессиях, доставляющих радость ему самому и приносящую пользу людям, животным, растениям и Земле в целом? В этом вопросе дошкольникам поможет разобраться современная предметно пространственная развивающая среда, созда</w:t>
      </w:r>
      <w:r>
        <w:rPr>
          <w:sz w:val="28"/>
          <w:szCs w:val="28"/>
        </w:rPr>
        <w:t xml:space="preserve">нная непосредственно воспитанниками, способная актуализировать детскую инициативу в исследовательской, экспериментальной, творческой деятельности. </w:t>
      </w:r>
    </w:p>
    <w:p w:rsidR="00D90617" w:rsidRDefault="00283C47">
      <w:pPr>
        <w:pStyle w:val="a8"/>
        <w:spacing w:after="0" w:line="240" w:lineRule="auto"/>
        <w:ind w:left="0" w:firstLine="426"/>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w:t>
      </w:r>
    </w:p>
    <w:p w:rsidR="00D90617" w:rsidRDefault="00283C47">
      <w:pPr>
        <w:pStyle w:val="a8"/>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нашей дошкольной организации создана Студия интеллектуального развития для детей раннего и </w:t>
      </w:r>
      <w:r>
        <w:rPr>
          <w:rFonts w:ascii="Times New Roman" w:hAnsi="Times New Roman" w:cs="Times New Roman"/>
          <w:sz w:val="28"/>
          <w:szCs w:val="28"/>
        </w:rPr>
        <w:t>дошкольного возраста, которая состоит из центров активностей: «Академия золотой рыбки» для детей 1-3 лет,  «</w:t>
      </w:r>
      <w:proofErr w:type="spellStart"/>
      <w:r>
        <w:rPr>
          <w:rFonts w:ascii="Times New Roman" w:hAnsi="Times New Roman" w:cs="Times New Roman"/>
          <w:sz w:val="28"/>
          <w:szCs w:val="28"/>
        </w:rPr>
        <w:t>Легогород</w:t>
      </w:r>
      <w:proofErr w:type="spellEnd"/>
      <w:r>
        <w:rPr>
          <w:rFonts w:ascii="Times New Roman" w:hAnsi="Times New Roman" w:cs="Times New Roman"/>
          <w:sz w:val="28"/>
          <w:szCs w:val="28"/>
        </w:rPr>
        <w:t>» 1-5 лет и «</w:t>
      </w:r>
      <w:proofErr w:type="spellStart"/>
      <w:r>
        <w:rPr>
          <w:rFonts w:ascii="Times New Roman" w:hAnsi="Times New Roman" w:cs="Times New Roman"/>
          <w:sz w:val="28"/>
          <w:szCs w:val="28"/>
        </w:rPr>
        <w:t>Роболандия</w:t>
      </w:r>
      <w:proofErr w:type="spellEnd"/>
      <w:r>
        <w:rPr>
          <w:rFonts w:ascii="Times New Roman" w:hAnsi="Times New Roman" w:cs="Times New Roman"/>
          <w:sz w:val="28"/>
          <w:szCs w:val="28"/>
        </w:rPr>
        <w:t>» 5-7 лет, «</w:t>
      </w:r>
      <w:proofErr w:type="spellStart"/>
      <w:r>
        <w:rPr>
          <w:rFonts w:ascii="Times New Roman" w:hAnsi="Times New Roman" w:cs="Times New Roman"/>
          <w:sz w:val="28"/>
          <w:szCs w:val="28"/>
        </w:rPr>
        <w:t>Пифагорик</w:t>
      </w:r>
      <w:proofErr w:type="spellEnd"/>
      <w:r>
        <w:rPr>
          <w:rFonts w:ascii="Times New Roman" w:hAnsi="Times New Roman" w:cs="Times New Roman"/>
          <w:sz w:val="28"/>
          <w:szCs w:val="28"/>
        </w:rPr>
        <w:t>»  3-7 лет, «Лаборатория» 4-7 лет, «</w:t>
      </w:r>
      <w:proofErr w:type="spellStart"/>
      <w:r>
        <w:rPr>
          <w:rFonts w:ascii="Times New Roman" w:hAnsi="Times New Roman" w:cs="Times New Roman"/>
          <w:sz w:val="28"/>
          <w:szCs w:val="28"/>
        </w:rPr>
        <w:t>Туцяко</w:t>
      </w:r>
      <w:proofErr w:type="spellEnd"/>
      <w:r>
        <w:rPr>
          <w:rFonts w:ascii="Times New Roman" w:hAnsi="Times New Roman" w:cs="Times New Roman"/>
          <w:sz w:val="28"/>
          <w:szCs w:val="28"/>
        </w:rPr>
        <w:t>»  3-7 лет. В каждом из центров реализуются дополните</w:t>
      </w:r>
      <w:r>
        <w:rPr>
          <w:rFonts w:ascii="Times New Roman" w:hAnsi="Times New Roman" w:cs="Times New Roman"/>
          <w:sz w:val="28"/>
          <w:szCs w:val="28"/>
        </w:rPr>
        <w:t>льные общеразвивающие программы.</w:t>
      </w:r>
    </w:p>
    <w:p w:rsidR="00D120CB" w:rsidRPr="00D120CB" w:rsidRDefault="00283C47" w:rsidP="00D120CB">
      <w:pPr>
        <w:pStyle w:val="a6"/>
        <w:spacing w:before="0" w:beforeAutospacing="0" w:after="0" w:afterAutospacing="0"/>
        <w:ind w:firstLine="708"/>
        <w:jc w:val="both"/>
        <w:rPr>
          <w:sz w:val="28"/>
          <w:szCs w:val="28"/>
          <w:shd w:val="clear" w:color="auto" w:fill="FFFFFF"/>
        </w:rPr>
      </w:pPr>
      <w:r>
        <w:rPr>
          <w:sz w:val="28"/>
          <w:szCs w:val="28"/>
        </w:rPr>
        <w:t xml:space="preserve"> </w:t>
      </w:r>
      <w:r w:rsidR="00D120CB" w:rsidRPr="00D120CB">
        <w:rPr>
          <w:sz w:val="28"/>
          <w:szCs w:val="28"/>
          <w:shd w:val="clear" w:color="auto" w:fill="FFFFFF"/>
        </w:rPr>
        <w:t xml:space="preserve">Современные родители предъявляют высокие требования к качеству образовательных услуг. Проведенное осенью 2021 года анкетирование родителей воспитанников, посещающих МБДОУ детский сад «Рыбка» показало, что 95% родителей приветствуют расширение сферы услуг. Это подтверждали и оставленные комментарии в конце анкеты, среди которых 67% родителей высказывали в качестве пожеланий приобщение ребенка к миру взрослых, развитие бытовых навыков. </w:t>
      </w:r>
    </w:p>
    <w:p w:rsidR="00D120CB" w:rsidRPr="00D120CB" w:rsidRDefault="00D120CB" w:rsidP="00D120CB">
      <w:pPr>
        <w:spacing w:after="0" w:line="240" w:lineRule="auto"/>
        <w:ind w:firstLine="708"/>
        <w:jc w:val="both"/>
        <w:rPr>
          <w:rFonts w:ascii="Times New Roman" w:eastAsia="Times New Roman" w:hAnsi="Times New Roman" w:cs="Times New Roman"/>
          <w:sz w:val="28"/>
          <w:szCs w:val="28"/>
          <w:lang w:eastAsia="ru-RU"/>
        </w:rPr>
      </w:pPr>
      <w:r w:rsidRPr="00D120CB">
        <w:rPr>
          <w:rFonts w:ascii="Times New Roman" w:eastAsia="Times New Roman" w:hAnsi="Times New Roman" w:cs="Times New Roman"/>
          <w:sz w:val="28"/>
          <w:szCs w:val="28"/>
          <w:lang w:eastAsia="ru-RU"/>
        </w:rPr>
        <w:t xml:space="preserve">Ребенок рано начинает обращать внимание на действия взрослого человека. Его привлекает то, как мама моет посуду, как папа ремонтирует </w:t>
      </w:r>
      <w:r w:rsidRPr="00D120CB">
        <w:rPr>
          <w:rFonts w:ascii="Times New Roman" w:eastAsia="Times New Roman" w:hAnsi="Times New Roman" w:cs="Times New Roman"/>
          <w:sz w:val="28"/>
          <w:szCs w:val="28"/>
          <w:lang w:eastAsia="ru-RU"/>
        </w:rPr>
        <w:lastRenderedPageBreak/>
        <w:t>стул, как бабушка печёт пирожки и т.д. Он начинает подражать  взрослым в этих действиях не только в игре, но и в реальной жизни, делая попытки готовить, подметать, стирать и т.п. Ведь овладение трудовыми навыками, трудовой деятельностью позволяет ребёнку самостоятельно обеспечивать себе жизненно важное функционирование. Поэтому если ребенок пытается помочь своей маме на кухне, нужно поддержать его инициативу!</w:t>
      </w:r>
    </w:p>
    <w:p w:rsidR="00D90617" w:rsidRPr="00D120CB" w:rsidRDefault="00D120CB" w:rsidP="00D120CB">
      <w:pPr>
        <w:shd w:val="clear" w:color="auto" w:fill="FFFFFF"/>
        <w:spacing w:after="150" w:line="240" w:lineRule="auto"/>
        <w:ind w:firstLine="708"/>
        <w:jc w:val="both"/>
        <w:rPr>
          <w:rFonts w:ascii="Helvetica" w:eastAsia="Times New Roman" w:hAnsi="Helvetica" w:cs="Helvetica"/>
          <w:sz w:val="21"/>
          <w:szCs w:val="21"/>
          <w:lang w:eastAsia="ru-RU"/>
        </w:rPr>
      </w:pPr>
      <w:r w:rsidRPr="00D120CB">
        <w:rPr>
          <w:rFonts w:ascii="Times New Roman" w:eastAsia="Times New Roman" w:hAnsi="Times New Roman" w:cs="Times New Roman"/>
          <w:sz w:val="28"/>
          <w:szCs w:val="28"/>
          <w:lang w:eastAsia="ru-RU"/>
        </w:rPr>
        <w:t>Приготовление пищи, это всегда творческий процесс, а также один из способов самовыражения и сохранение традиции семьи, знакомство с традициями национальной кухни. Любой кулинарный рецепт является замечательным научным тренажером для ребенка, на котором он будет изучать свойства продуктов, закреплять математические знания, больше, меньше, счет, решение простых арифметических задач, уметь пользоваться схемами, учиться пользоваться бытовыми приборами, соблюдать технику безопасности при работе на кухне.</w:t>
      </w:r>
    </w:p>
    <w:p w:rsidR="00D90617" w:rsidRDefault="00283C47">
      <w:pPr>
        <w:pStyle w:val="a8"/>
        <w:spacing w:after="0" w:line="240" w:lineRule="auto"/>
        <w:ind w:left="0" w:firstLine="426"/>
        <w:jc w:val="both"/>
        <w:rPr>
          <w:rFonts w:ascii="Times New Roman" w:hAnsi="Times New Roman" w:cs="Times New Roman"/>
          <w:sz w:val="28"/>
          <w:szCs w:val="28"/>
        </w:rPr>
      </w:pPr>
      <w:r>
        <w:rPr>
          <w:rFonts w:ascii="Times New Roman" w:hAnsi="Times New Roman" w:cs="Times New Roman"/>
          <w:b/>
          <w:sz w:val="28"/>
          <w:szCs w:val="28"/>
        </w:rPr>
        <w:t>Инновационная значимость.</w:t>
      </w:r>
      <w:r>
        <w:rPr>
          <w:rFonts w:ascii="Times New Roman" w:hAnsi="Times New Roman" w:cs="Times New Roman"/>
          <w:sz w:val="28"/>
          <w:szCs w:val="28"/>
        </w:rPr>
        <w:t xml:space="preserve"> В трудах ученых отмечено, что формировать первичное представление о мире профессий и интерес к профессионально-трудовой деятельности необходимо с дошкольного возраста. Проект «Страна маленького гения» реализуется непосредственно в Студии интеллектуального</w:t>
      </w:r>
      <w:r>
        <w:rPr>
          <w:rFonts w:ascii="Times New Roman" w:hAnsi="Times New Roman" w:cs="Times New Roman"/>
          <w:sz w:val="28"/>
          <w:szCs w:val="28"/>
        </w:rPr>
        <w:t xml:space="preserve"> развития, где собрано все необходимое не только для знакомства с профессиями, о которых дети узнают на занятиях или в свободной деятельности, а поиска себя в детском пространстве, созданном педагогическим коллективом.</w:t>
      </w:r>
    </w:p>
    <w:p w:rsidR="00D90617" w:rsidRDefault="00283C47">
      <w:pPr>
        <w:pStyle w:val="a8"/>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проекта заключается в</w:t>
      </w:r>
      <w:r>
        <w:rPr>
          <w:rFonts w:ascii="Times New Roman" w:hAnsi="Times New Roman" w:cs="Times New Roman"/>
          <w:sz w:val="28"/>
          <w:szCs w:val="28"/>
        </w:rPr>
        <w:t xml:space="preserve"> организации длительных погружений детей старшего дошкольного возраста в профессиональные отрасли, а не отдельные профессии. </w:t>
      </w:r>
    </w:p>
    <w:p w:rsidR="00D90617" w:rsidRDefault="00283C47">
      <w:pPr>
        <w:pStyle w:val="a8"/>
        <w:spacing w:after="0" w:line="240" w:lineRule="auto"/>
        <w:ind w:left="0" w:firstLine="426"/>
        <w:jc w:val="both"/>
        <w:rPr>
          <w:rFonts w:ascii="Times New Roman" w:hAnsi="Times New Roman" w:cs="Times New Roman"/>
          <w:b/>
          <w:sz w:val="28"/>
          <w:szCs w:val="28"/>
        </w:rPr>
      </w:pPr>
      <w:r>
        <w:rPr>
          <w:rFonts w:ascii="Times New Roman" w:hAnsi="Times New Roman" w:cs="Times New Roman"/>
          <w:b/>
          <w:sz w:val="28"/>
          <w:szCs w:val="28"/>
        </w:rPr>
        <w:t xml:space="preserve">Цель проекта - </w:t>
      </w:r>
      <w:r>
        <w:rPr>
          <w:rFonts w:ascii="Times New Roman" w:hAnsi="Times New Roman" w:cs="Times New Roman"/>
          <w:sz w:val="28"/>
          <w:szCs w:val="28"/>
        </w:rPr>
        <w:t>формирование культуры поведения в быту и развитие навыков самообслуживания обучающихся через освоение основ кулинар</w:t>
      </w:r>
      <w:r>
        <w:rPr>
          <w:rFonts w:ascii="Times New Roman" w:hAnsi="Times New Roman" w:cs="Times New Roman"/>
          <w:sz w:val="28"/>
          <w:szCs w:val="28"/>
        </w:rPr>
        <w:t>ного мастерства в системе дополнительного образования.</w:t>
      </w:r>
    </w:p>
    <w:p w:rsidR="00D90617" w:rsidRDefault="00283C47">
      <w:pPr>
        <w:pStyle w:val="a8"/>
        <w:spacing w:after="0" w:line="240" w:lineRule="auto"/>
        <w:ind w:left="0" w:firstLine="426"/>
        <w:jc w:val="both"/>
        <w:rPr>
          <w:rFonts w:ascii="Times New Roman" w:hAnsi="Times New Roman" w:cs="Times New Roman"/>
          <w:b/>
          <w:sz w:val="28"/>
          <w:szCs w:val="28"/>
        </w:rPr>
      </w:pPr>
      <w:r>
        <w:rPr>
          <w:rFonts w:ascii="Times New Roman" w:hAnsi="Times New Roman" w:cs="Times New Roman"/>
          <w:b/>
          <w:sz w:val="28"/>
          <w:szCs w:val="28"/>
        </w:rPr>
        <w:t xml:space="preserve">Задачи проекта: </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Прививать интерес к кулинарному искусству</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Формировать умения и навыки приготовления простых блюд</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Развивать потребность в аккуратности, самостоятельности, ответственности</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Развив</w:t>
      </w:r>
      <w:r>
        <w:rPr>
          <w:rFonts w:ascii="Times New Roman" w:hAnsi="Times New Roman" w:cs="Times New Roman"/>
          <w:sz w:val="28"/>
          <w:szCs w:val="28"/>
        </w:rPr>
        <w:t>ать творческую активность через индивидуальное раскрытие кулинарных способностей каждого ребенка</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Способствовать формированию коммуникативной культуры и поведения в обществе</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Формировать навыки самообслуживания</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Воспитывать трудолюбие, потребность в тру</w:t>
      </w:r>
      <w:r>
        <w:rPr>
          <w:rFonts w:ascii="Times New Roman" w:hAnsi="Times New Roman" w:cs="Times New Roman"/>
          <w:sz w:val="28"/>
          <w:szCs w:val="28"/>
        </w:rPr>
        <w:t>де, уважение к людям труда.</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Основная идея проекта.</w:t>
      </w:r>
      <w:r>
        <w:rPr>
          <w:rFonts w:ascii="Times New Roman" w:hAnsi="Times New Roman" w:cs="Times New Roman"/>
          <w:sz w:val="28"/>
          <w:szCs w:val="28"/>
        </w:rPr>
        <w:t xml:space="preserve"> </w:t>
      </w:r>
    </w:p>
    <w:p w:rsidR="00D90617" w:rsidRDefault="00283C47">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Обновление содержания дошкольного образования, развивающей предметно - пространственной среды в соответствии с национальным проектом «Образование», федеральным  проектом «Успех каждого ребенка» </w:t>
      </w:r>
      <w:r>
        <w:rPr>
          <w:rFonts w:ascii="Times New Roman" w:hAnsi="Times New Roman" w:cs="Times New Roman"/>
          <w:sz w:val="28"/>
          <w:szCs w:val="28"/>
          <w:lang w:eastAsia="ru-RU"/>
        </w:rPr>
        <w:lastRenderedPageBreak/>
        <w:t xml:space="preserve">и </w:t>
      </w:r>
      <w:r>
        <w:rPr>
          <w:rFonts w:ascii="Times New Roman" w:hAnsi="Times New Roman" w:cs="Times New Roman"/>
          <w:sz w:val="28"/>
          <w:szCs w:val="28"/>
          <w:lang w:eastAsia="ar-SA"/>
        </w:rPr>
        <w:t>в рамках</w:t>
      </w:r>
      <w:r>
        <w:rPr>
          <w:rFonts w:ascii="Times New Roman" w:hAnsi="Times New Roman" w:cs="Times New Roman"/>
          <w:sz w:val="28"/>
          <w:szCs w:val="28"/>
          <w:lang w:eastAsia="ar-SA"/>
        </w:rPr>
        <w:t xml:space="preserve"> муниципального проекта «Острова успеха», направленного на развитие детей старшего дошкольного возраста путем погружения в про</w:t>
      </w:r>
      <w:r>
        <w:rPr>
          <w:rFonts w:ascii="Times New Roman" w:hAnsi="Times New Roman" w:cs="Times New Roman"/>
          <w:sz w:val="28"/>
          <w:szCs w:val="28"/>
          <w:lang w:eastAsia="ar-SA"/>
        </w:rPr>
        <w:t>фессиональные отрасли в соответствии с  классификацией Климова Е.А.</w:t>
      </w:r>
      <w:r>
        <w:rPr>
          <w:rFonts w:ascii="Times New Roman" w:hAnsi="Times New Roman" w:cs="Times New Roman"/>
          <w:sz w:val="28"/>
          <w:szCs w:val="28"/>
          <w:lang w:eastAsia="ru-RU"/>
        </w:rPr>
        <w:t xml:space="preserve"> </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Новизна</w:t>
      </w:r>
      <w:r>
        <w:rPr>
          <w:rFonts w:ascii="Times New Roman" w:hAnsi="Times New Roman" w:cs="Times New Roman"/>
          <w:sz w:val="28"/>
          <w:szCs w:val="28"/>
        </w:rPr>
        <w:t xml:space="preserve"> данного проекта заключается в организации </w:t>
      </w:r>
      <w:r>
        <w:rPr>
          <w:rFonts w:ascii="Times New Roman" w:hAnsi="Times New Roman" w:cs="Times New Roman"/>
          <w:sz w:val="28"/>
          <w:szCs w:val="28"/>
        </w:rPr>
        <w:t>детского</w:t>
      </w:r>
      <w:r>
        <w:rPr>
          <w:rFonts w:ascii="Times New Roman" w:hAnsi="Times New Roman" w:cs="Times New Roman"/>
          <w:sz w:val="28"/>
          <w:szCs w:val="28"/>
        </w:rPr>
        <w:t xml:space="preserve"> досуга с намерением обучения детей </w:t>
      </w:r>
      <w:proofErr w:type="spellStart"/>
      <w:r>
        <w:rPr>
          <w:rFonts w:ascii="Times New Roman" w:hAnsi="Times New Roman" w:cs="Times New Roman"/>
          <w:sz w:val="28"/>
          <w:szCs w:val="28"/>
        </w:rPr>
        <w:t>самозанятости</w:t>
      </w:r>
      <w:proofErr w:type="spellEnd"/>
      <w:r>
        <w:rPr>
          <w:rFonts w:ascii="Times New Roman" w:hAnsi="Times New Roman" w:cs="Times New Roman"/>
          <w:sz w:val="28"/>
          <w:szCs w:val="28"/>
        </w:rPr>
        <w:t xml:space="preserve"> в домашних условиях. Знакомство детей с правилами обращения продуктами питания и кухонным оборудованием позволит в домашних условиях приготовить себе перекус до приготовления основного блюда родителями. В п</w:t>
      </w:r>
      <w:r>
        <w:rPr>
          <w:rFonts w:ascii="Times New Roman" w:hAnsi="Times New Roman" w:cs="Times New Roman"/>
          <w:sz w:val="28"/>
          <w:szCs w:val="28"/>
        </w:rPr>
        <w:t>ланирование входит как приготовление еды, так и хранение, соответствия друг другу, определения срока годности продукта, калорийности, жирности, оформление блюд и сервировка стола.</w:t>
      </w:r>
      <w:r>
        <w:rPr>
          <w:rFonts w:ascii="Times New Roman" w:hAnsi="Times New Roman" w:cs="Times New Roman"/>
          <w:sz w:val="28"/>
          <w:szCs w:val="28"/>
        </w:rPr>
        <w:t xml:space="preserve"> Данная работа предусмотрена непосредственным участием детей под наблюдением </w:t>
      </w:r>
      <w:r>
        <w:rPr>
          <w:rFonts w:ascii="Times New Roman" w:hAnsi="Times New Roman" w:cs="Times New Roman"/>
          <w:sz w:val="28"/>
          <w:szCs w:val="28"/>
        </w:rPr>
        <w:t xml:space="preserve">педагога. Самое важное то, что во время </w:t>
      </w:r>
      <w:r>
        <w:rPr>
          <w:rFonts w:ascii="Times New Roman" w:hAnsi="Times New Roman" w:cs="Times New Roman"/>
          <w:sz w:val="28"/>
          <w:szCs w:val="28"/>
        </w:rPr>
        <w:t>подготовки</w:t>
      </w:r>
      <w:r>
        <w:rPr>
          <w:rFonts w:ascii="Times New Roman" w:hAnsi="Times New Roman" w:cs="Times New Roman"/>
          <w:sz w:val="28"/>
          <w:szCs w:val="28"/>
        </w:rPr>
        <w:t xml:space="preserve"> к </w:t>
      </w:r>
      <w:r>
        <w:rPr>
          <w:rFonts w:ascii="Times New Roman" w:hAnsi="Times New Roman" w:cs="Times New Roman"/>
          <w:sz w:val="28"/>
          <w:szCs w:val="28"/>
        </w:rPr>
        <w:t>погружени</w:t>
      </w:r>
      <w:r>
        <w:rPr>
          <w:rFonts w:ascii="Times New Roman" w:hAnsi="Times New Roman" w:cs="Times New Roman"/>
          <w:sz w:val="28"/>
          <w:szCs w:val="28"/>
        </w:rPr>
        <w:t>ю</w:t>
      </w:r>
      <w:r>
        <w:rPr>
          <w:rFonts w:ascii="Times New Roman" w:hAnsi="Times New Roman" w:cs="Times New Roman"/>
          <w:sz w:val="28"/>
          <w:szCs w:val="28"/>
        </w:rPr>
        <w:t xml:space="preserve"> старшие дошкольники должны определиться с </w:t>
      </w:r>
      <w:r>
        <w:rPr>
          <w:rFonts w:ascii="Times New Roman" w:hAnsi="Times New Roman" w:cs="Times New Roman"/>
          <w:sz w:val="28"/>
          <w:szCs w:val="28"/>
        </w:rPr>
        <w:t>наименованием</w:t>
      </w:r>
      <w:r>
        <w:rPr>
          <w:rFonts w:ascii="Times New Roman" w:hAnsi="Times New Roman" w:cs="Times New Roman"/>
          <w:sz w:val="28"/>
          <w:szCs w:val="28"/>
        </w:rPr>
        <w:t xml:space="preserve"> блюда</w:t>
      </w:r>
      <w:r>
        <w:rPr>
          <w:rFonts w:ascii="Times New Roman" w:hAnsi="Times New Roman" w:cs="Times New Roman"/>
          <w:sz w:val="28"/>
          <w:szCs w:val="28"/>
        </w:rPr>
        <w:t xml:space="preserve">, </w:t>
      </w:r>
      <w:r>
        <w:rPr>
          <w:rFonts w:ascii="Times New Roman" w:hAnsi="Times New Roman" w:cs="Times New Roman"/>
          <w:sz w:val="28"/>
          <w:szCs w:val="28"/>
        </w:rPr>
        <w:t>рецепта</w:t>
      </w:r>
      <w:r>
        <w:rPr>
          <w:rFonts w:ascii="Times New Roman" w:hAnsi="Times New Roman" w:cs="Times New Roman"/>
          <w:sz w:val="28"/>
          <w:szCs w:val="28"/>
        </w:rPr>
        <w:t xml:space="preserve">, </w:t>
      </w:r>
      <w:r>
        <w:rPr>
          <w:rFonts w:ascii="Times New Roman" w:hAnsi="Times New Roman" w:cs="Times New Roman"/>
          <w:sz w:val="28"/>
          <w:szCs w:val="28"/>
        </w:rPr>
        <w:t>обязанностями, выбора правильного решения, а также готовить необходимый инструментарий для работы и вести собственную до</w:t>
      </w:r>
      <w:r>
        <w:rPr>
          <w:rFonts w:ascii="Times New Roman" w:hAnsi="Times New Roman" w:cs="Times New Roman"/>
          <w:sz w:val="28"/>
          <w:szCs w:val="28"/>
        </w:rPr>
        <w:t>кументацию</w:t>
      </w:r>
      <w:r>
        <w:rPr>
          <w:rFonts w:ascii="Times New Roman" w:hAnsi="Times New Roman" w:cs="Times New Roman"/>
          <w:sz w:val="28"/>
          <w:szCs w:val="28"/>
        </w:rPr>
        <w:t xml:space="preserve"> по заполнению тетради рецептов</w:t>
      </w:r>
      <w:r>
        <w:rPr>
          <w:rFonts w:ascii="Times New Roman" w:hAnsi="Times New Roman" w:cs="Times New Roman"/>
          <w:sz w:val="28"/>
          <w:szCs w:val="28"/>
        </w:rPr>
        <w:t>.</w:t>
      </w:r>
    </w:p>
    <w:p w:rsidR="00D90617" w:rsidRDefault="00283C47">
      <w:pPr>
        <w:pStyle w:val="a8"/>
        <w:numPr>
          <w:ilvl w:val="0"/>
          <w:numId w:val="1"/>
        </w:numPr>
        <w:spacing w:after="0"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Основная часть</w:t>
      </w:r>
    </w:p>
    <w:p w:rsidR="00D90617" w:rsidRDefault="00D90617">
      <w:pPr>
        <w:spacing w:after="0" w:line="240" w:lineRule="auto"/>
        <w:ind w:firstLine="709"/>
        <w:contextualSpacing/>
        <w:jc w:val="both"/>
        <w:rPr>
          <w:rFonts w:ascii="Times New Roman" w:eastAsia="Times New Roman" w:hAnsi="Times New Roman" w:cs="Times New Roman"/>
          <w:b/>
          <w:bCs/>
          <w:sz w:val="28"/>
          <w:szCs w:val="28"/>
          <w:lang w:eastAsia="ru-RU"/>
        </w:rPr>
      </w:pPr>
    </w:p>
    <w:p w:rsidR="00D90617" w:rsidRDefault="00283C47">
      <w:pPr>
        <w:spacing w:after="0" w:line="240" w:lineRule="auto"/>
        <w:ind w:firstLine="709"/>
        <w:contextualSpacing/>
        <w:jc w:val="center"/>
        <w:rPr>
          <w:rFonts w:ascii="Times New Roman" w:eastAsia="Times New Roman" w:hAnsi="Times New Roman" w:cs="Times New Roman"/>
          <w:b/>
          <w:bCs/>
          <w:sz w:val="28"/>
          <w:szCs w:val="28"/>
          <w:highlight w:val="yellow"/>
          <w:lang w:eastAsia="ru-RU"/>
        </w:rPr>
      </w:pPr>
      <w:r>
        <w:rPr>
          <w:rFonts w:ascii="Times New Roman" w:eastAsia="Times New Roman" w:hAnsi="Times New Roman" w:cs="Times New Roman"/>
          <w:b/>
          <w:bCs/>
          <w:sz w:val="28"/>
          <w:szCs w:val="28"/>
          <w:lang w:eastAsia="ru-RU"/>
        </w:rPr>
        <w:t>Механизм, этапы реализации проекта</w:t>
      </w:r>
    </w:p>
    <w:p w:rsidR="00D90617" w:rsidRDefault="00283C4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highlight w:val="yellow"/>
        </w:rPr>
        <w:t xml:space="preserve"> </w:t>
      </w:r>
    </w:p>
    <w:p w:rsidR="00D90617" w:rsidRDefault="00283C47">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Механизм реализации проекта «Поварёнок»</w:t>
      </w:r>
    </w:p>
    <w:p w:rsidR="00D90617" w:rsidRDefault="00283C47">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70522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283C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Инновационный образовательный модуль «Поварёнок» позволит воспитанникам от 5 лет узнать и обобщить свои знания через</w:t>
      </w:r>
      <w:r>
        <w:rPr>
          <w:rFonts w:ascii="Times New Roman" w:hAnsi="Times New Roman" w:cs="Times New Roman"/>
          <w:sz w:val="28"/>
          <w:szCs w:val="28"/>
        </w:rPr>
        <w:t xml:space="preserve"> практический опыт поэтапно:</w:t>
      </w: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283C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38100" t="0" r="762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D90617">
      <w:pPr>
        <w:spacing w:after="0" w:line="240" w:lineRule="auto"/>
        <w:ind w:firstLine="709"/>
        <w:contextualSpacing/>
        <w:jc w:val="both"/>
        <w:rPr>
          <w:rFonts w:ascii="Times New Roman" w:hAnsi="Times New Roman" w:cs="Times New Roman"/>
          <w:sz w:val="28"/>
          <w:szCs w:val="28"/>
        </w:rPr>
      </w:pPr>
    </w:p>
    <w:tbl>
      <w:tblPr>
        <w:tblStyle w:val="a7"/>
        <w:tblpPr w:leftFromText="180" w:rightFromText="180" w:vertAnchor="text" w:horzAnchor="page" w:tblpX="1703" w:tblpY="321"/>
        <w:tblOverlap w:val="never"/>
        <w:tblW w:w="0" w:type="auto"/>
        <w:tblBorders>
          <w:insideH w:val="single" w:sz="6" w:space="0" w:color="auto"/>
          <w:insideV w:val="single" w:sz="6" w:space="0" w:color="auto"/>
        </w:tblBorders>
        <w:tblLook w:val="04A0" w:firstRow="1" w:lastRow="0" w:firstColumn="1" w:lastColumn="0" w:noHBand="0" w:noVBand="1"/>
      </w:tblPr>
      <w:tblGrid>
        <w:gridCol w:w="4629"/>
        <w:gridCol w:w="2755"/>
        <w:gridCol w:w="1513"/>
        <w:gridCol w:w="674"/>
      </w:tblGrid>
      <w:tr w:rsidR="00D90617">
        <w:tc>
          <w:tcPr>
            <w:tcW w:w="9571" w:type="dxa"/>
            <w:gridSpan w:val="4"/>
            <w:shd w:val="clear" w:color="auto" w:fill="auto"/>
          </w:tcPr>
          <w:p w:rsidR="00D90617" w:rsidRDefault="00D90617">
            <w:pPr>
              <w:pStyle w:val="c50"/>
              <w:spacing w:before="0" w:beforeAutospacing="0" w:after="0"/>
              <w:jc w:val="center"/>
              <w:rPr>
                <w:bCs/>
                <w:iCs/>
                <w:sz w:val="28"/>
                <w:szCs w:val="28"/>
              </w:rPr>
            </w:pPr>
            <w:bookmarkStart w:id="0" w:name="_GoBack"/>
          </w:p>
          <w:p w:rsidR="00D90617" w:rsidRDefault="00283C47">
            <w:pPr>
              <w:pStyle w:val="c50"/>
              <w:spacing w:before="0" w:beforeAutospacing="0" w:after="0"/>
              <w:jc w:val="center"/>
              <w:rPr>
                <w:b/>
                <w:bCs/>
                <w:iCs/>
                <w:sz w:val="28"/>
                <w:szCs w:val="28"/>
              </w:rPr>
            </w:pPr>
            <w:r>
              <w:rPr>
                <w:b/>
                <w:bCs/>
                <w:iCs/>
                <w:sz w:val="28"/>
                <w:szCs w:val="28"/>
              </w:rPr>
              <w:t>Инновационный образовательный модуль «Поварёнок»</w:t>
            </w:r>
          </w:p>
          <w:p w:rsidR="00D90617" w:rsidRDefault="00D90617">
            <w:pPr>
              <w:pStyle w:val="c50"/>
              <w:spacing w:before="0" w:beforeAutospacing="0" w:after="0"/>
              <w:jc w:val="center"/>
              <w:rPr>
                <w:bCs/>
                <w:iCs/>
                <w:sz w:val="28"/>
                <w:szCs w:val="28"/>
              </w:rPr>
            </w:pPr>
          </w:p>
        </w:tc>
      </w:tr>
      <w:tr w:rsidR="00D90617">
        <w:trPr>
          <w:cantSplit/>
          <w:trHeight w:val="1134"/>
        </w:trPr>
        <w:tc>
          <w:tcPr>
            <w:tcW w:w="4629" w:type="dxa"/>
            <w:vMerge w:val="restart"/>
            <w:shd w:val="clear" w:color="auto" w:fill="C6D9F1" w:themeFill="text2" w:themeFillTint="33"/>
          </w:tcPr>
          <w:p w:rsidR="00D90617" w:rsidRDefault="00283C47">
            <w:pPr>
              <w:pStyle w:val="c50"/>
              <w:spacing w:before="0" w:beforeAutospacing="0" w:after="0"/>
              <w:jc w:val="both"/>
              <w:rPr>
                <w:bCs/>
                <w:iCs/>
                <w:sz w:val="28"/>
                <w:szCs w:val="28"/>
              </w:rPr>
            </w:pPr>
            <w:r>
              <w:rPr>
                <w:bCs/>
                <w:iCs/>
                <w:sz w:val="28"/>
                <w:szCs w:val="28"/>
              </w:rPr>
              <w:pict>
                <v:oval id="_x0000_s1046" style="position:absolute;left:0;text-align:left;margin-left:25.2pt;margin-top:21.75pt;width:174pt;height:144.75pt;z-index:251660288;mso-position-horizontal-relative:text;mso-position-vertical-relative:text;mso-width-relative:page;mso-height-relative:page" fillcolor="#c2d69b" strokecolor="#c2d69b" strokeweight="1pt">
                  <v:fill color2="#eaf1dd" angle="-45" focus="-50%" type="gradient"/>
                  <v:shadow on="t" type="perspective" color="#4e6128" opacity=".5" offset="1pt" offset2="-3pt,-2pt"/>
                  <v:textbox>
                    <w:txbxContent>
                      <w:p w:rsidR="00D90617" w:rsidRDefault="00283C47">
                        <w:pPr>
                          <w:jc w:val="center"/>
                          <w:rPr>
                            <w:rFonts w:ascii="Times New Roman" w:hAnsi="Times New Roman" w:cs="Times New Roman"/>
                            <w:sz w:val="28"/>
                          </w:rPr>
                        </w:pPr>
                        <w:r>
                          <w:rPr>
                            <w:rFonts w:ascii="Times New Roman" w:hAnsi="Times New Roman" w:cs="Times New Roman"/>
                            <w:sz w:val="28"/>
                          </w:rPr>
                          <w:t>Зона для самостоятельной, игровой деятельности</w:t>
                        </w:r>
                      </w:p>
                    </w:txbxContent>
                  </v:textbox>
                </v:oval>
              </w:pict>
            </w:r>
          </w:p>
          <w:p w:rsidR="00D90617" w:rsidRDefault="00D90617">
            <w:pPr>
              <w:pStyle w:val="c50"/>
              <w:spacing w:before="0" w:beforeAutospacing="0" w:after="0"/>
              <w:jc w:val="both"/>
              <w:rPr>
                <w:bCs/>
                <w:iCs/>
                <w:sz w:val="28"/>
                <w:szCs w:val="28"/>
              </w:rPr>
            </w:pPr>
          </w:p>
          <w:p w:rsidR="00D90617" w:rsidRDefault="00D90617">
            <w:pPr>
              <w:pStyle w:val="c50"/>
              <w:spacing w:before="0" w:beforeAutospacing="0" w:after="0"/>
              <w:jc w:val="both"/>
              <w:rPr>
                <w:bCs/>
                <w:iCs/>
                <w:sz w:val="28"/>
                <w:szCs w:val="28"/>
              </w:rPr>
            </w:pPr>
          </w:p>
          <w:p w:rsidR="00D90617" w:rsidRDefault="00D90617">
            <w:pPr>
              <w:pStyle w:val="c50"/>
              <w:spacing w:before="0" w:beforeAutospacing="0" w:after="0"/>
              <w:jc w:val="both"/>
              <w:rPr>
                <w:bCs/>
                <w:iCs/>
                <w:sz w:val="28"/>
                <w:szCs w:val="28"/>
              </w:rPr>
            </w:pPr>
          </w:p>
          <w:p w:rsidR="00D90617" w:rsidRDefault="00D90617">
            <w:pPr>
              <w:pStyle w:val="c50"/>
              <w:spacing w:before="0" w:beforeAutospacing="0" w:after="0"/>
              <w:jc w:val="both"/>
              <w:rPr>
                <w:bCs/>
                <w:iCs/>
                <w:sz w:val="28"/>
                <w:szCs w:val="28"/>
              </w:rPr>
            </w:pPr>
          </w:p>
          <w:p w:rsidR="00D90617" w:rsidRDefault="00D90617">
            <w:pPr>
              <w:pStyle w:val="c50"/>
              <w:spacing w:before="0" w:beforeAutospacing="0" w:after="0"/>
              <w:jc w:val="both"/>
              <w:rPr>
                <w:bCs/>
                <w:iCs/>
                <w:sz w:val="28"/>
                <w:szCs w:val="28"/>
              </w:rPr>
            </w:pPr>
          </w:p>
          <w:p w:rsidR="00D90617" w:rsidRDefault="00D90617">
            <w:pPr>
              <w:pStyle w:val="c50"/>
              <w:spacing w:before="0" w:after="0"/>
              <w:jc w:val="both"/>
              <w:rPr>
                <w:bCs/>
                <w:iCs/>
                <w:sz w:val="28"/>
                <w:szCs w:val="28"/>
              </w:rPr>
            </w:pPr>
          </w:p>
        </w:tc>
        <w:tc>
          <w:tcPr>
            <w:tcW w:w="4268" w:type="dxa"/>
            <w:gridSpan w:val="2"/>
            <w:shd w:val="clear" w:color="auto" w:fill="FABF8F" w:themeFill="accent6" w:themeFillTint="99"/>
          </w:tcPr>
          <w:p w:rsidR="00D90617" w:rsidRDefault="00283C47">
            <w:pPr>
              <w:pStyle w:val="c50"/>
              <w:spacing w:before="0" w:beforeAutospacing="0" w:after="0"/>
              <w:jc w:val="both"/>
              <w:rPr>
                <w:bCs/>
                <w:iCs/>
                <w:sz w:val="28"/>
                <w:szCs w:val="28"/>
              </w:rPr>
            </w:pPr>
            <w:r>
              <w:rPr>
                <w:bCs/>
                <w:iCs/>
                <w:sz w:val="28"/>
                <w:szCs w:val="28"/>
              </w:rPr>
              <w:t>Шкаф для хранения инструментов и оборудования</w:t>
            </w:r>
          </w:p>
        </w:tc>
        <w:tc>
          <w:tcPr>
            <w:tcW w:w="674" w:type="dxa"/>
            <w:shd w:val="clear" w:color="auto" w:fill="F2DBDB" w:themeFill="accent2" w:themeFillTint="33"/>
            <w:textDirection w:val="tbRl"/>
          </w:tcPr>
          <w:p w:rsidR="00D90617" w:rsidRDefault="00283C47">
            <w:pPr>
              <w:pStyle w:val="c50"/>
              <w:spacing w:before="0" w:beforeAutospacing="0" w:after="0"/>
              <w:ind w:left="113" w:right="113"/>
              <w:jc w:val="both"/>
              <w:rPr>
                <w:bCs/>
                <w:iCs/>
                <w:sz w:val="28"/>
                <w:szCs w:val="28"/>
              </w:rPr>
            </w:pPr>
            <w:r>
              <w:rPr>
                <w:bCs/>
                <w:iCs/>
                <w:sz w:val="28"/>
                <w:szCs w:val="28"/>
              </w:rPr>
              <w:t>окно</w:t>
            </w:r>
          </w:p>
        </w:tc>
      </w:tr>
      <w:tr w:rsidR="00D90617">
        <w:trPr>
          <w:trHeight w:val="1095"/>
        </w:trPr>
        <w:tc>
          <w:tcPr>
            <w:tcW w:w="4629" w:type="dxa"/>
            <w:vMerge/>
            <w:shd w:val="clear" w:color="auto" w:fill="C6D9F1" w:themeFill="text2" w:themeFillTint="33"/>
          </w:tcPr>
          <w:p w:rsidR="00D90617" w:rsidRDefault="00D90617">
            <w:pPr>
              <w:pStyle w:val="c50"/>
              <w:spacing w:before="0" w:after="0"/>
              <w:jc w:val="both"/>
              <w:rPr>
                <w:bCs/>
                <w:iCs/>
                <w:sz w:val="28"/>
                <w:szCs w:val="28"/>
              </w:rPr>
            </w:pPr>
          </w:p>
        </w:tc>
        <w:tc>
          <w:tcPr>
            <w:tcW w:w="4942" w:type="dxa"/>
            <w:gridSpan w:val="3"/>
            <w:shd w:val="clear" w:color="auto" w:fill="C6D9F1" w:themeFill="text2" w:themeFillTint="33"/>
          </w:tcPr>
          <w:p w:rsidR="00D90617" w:rsidRDefault="00D90617">
            <w:pPr>
              <w:pStyle w:val="c50"/>
              <w:spacing w:before="0" w:beforeAutospacing="0" w:after="0"/>
              <w:jc w:val="both"/>
              <w:rPr>
                <w:bCs/>
                <w:iCs/>
                <w:sz w:val="28"/>
                <w:szCs w:val="28"/>
              </w:rPr>
            </w:pPr>
          </w:p>
        </w:tc>
      </w:tr>
      <w:tr w:rsidR="00D90617">
        <w:trPr>
          <w:trHeight w:val="2986"/>
        </w:trPr>
        <w:tc>
          <w:tcPr>
            <w:tcW w:w="4629" w:type="dxa"/>
            <w:vMerge/>
            <w:shd w:val="clear" w:color="auto" w:fill="C6D9F1" w:themeFill="text2" w:themeFillTint="33"/>
          </w:tcPr>
          <w:p w:rsidR="00D90617" w:rsidRDefault="00D90617">
            <w:pPr>
              <w:pStyle w:val="c50"/>
              <w:spacing w:before="0" w:after="0"/>
              <w:jc w:val="both"/>
              <w:rPr>
                <w:bCs/>
                <w:iCs/>
                <w:sz w:val="28"/>
                <w:szCs w:val="28"/>
              </w:rPr>
            </w:pPr>
          </w:p>
        </w:tc>
        <w:tc>
          <w:tcPr>
            <w:tcW w:w="2755" w:type="dxa"/>
            <w:shd w:val="clear" w:color="auto" w:fill="C6D9F1" w:themeFill="text2" w:themeFillTint="33"/>
          </w:tcPr>
          <w:p w:rsidR="00D90617" w:rsidRDefault="00D90617">
            <w:pPr>
              <w:pStyle w:val="c50"/>
              <w:spacing w:before="0" w:beforeAutospacing="0" w:after="0"/>
              <w:jc w:val="both"/>
              <w:rPr>
                <w:bCs/>
                <w:iCs/>
                <w:sz w:val="28"/>
                <w:szCs w:val="28"/>
              </w:rPr>
            </w:pPr>
          </w:p>
        </w:tc>
        <w:tc>
          <w:tcPr>
            <w:tcW w:w="2187" w:type="dxa"/>
            <w:gridSpan w:val="2"/>
            <w:shd w:val="clear" w:color="auto" w:fill="548DD4" w:themeFill="text2" w:themeFillTint="99"/>
          </w:tcPr>
          <w:p w:rsidR="00D90617" w:rsidRDefault="00283C47">
            <w:pPr>
              <w:pStyle w:val="c50"/>
              <w:spacing w:before="0" w:beforeAutospacing="0" w:after="0"/>
              <w:ind w:left="113" w:right="113"/>
              <w:jc w:val="both"/>
              <w:rPr>
                <w:bCs/>
                <w:iCs/>
                <w:sz w:val="28"/>
                <w:szCs w:val="28"/>
              </w:rPr>
            </w:pPr>
            <w:r>
              <w:rPr>
                <w:bCs/>
                <w:iCs/>
                <w:sz w:val="28"/>
                <w:szCs w:val="28"/>
              </w:rPr>
              <w:t xml:space="preserve">Оборудование для демонстрации материала </w:t>
            </w:r>
            <w:proofErr w:type="spellStart"/>
            <w:r>
              <w:rPr>
                <w:bCs/>
                <w:iCs/>
                <w:sz w:val="28"/>
                <w:szCs w:val="28"/>
              </w:rPr>
              <w:t>Калибри</w:t>
            </w:r>
            <w:proofErr w:type="spellEnd"/>
            <w:r>
              <w:rPr>
                <w:bCs/>
                <w:iCs/>
                <w:sz w:val="28"/>
                <w:szCs w:val="28"/>
              </w:rPr>
              <w:t xml:space="preserve"> </w:t>
            </w:r>
          </w:p>
          <w:p w:rsidR="00D90617" w:rsidRDefault="00D90617">
            <w:pPr>
              <w:pStyle w:val="c50"/>
              <w:spacing w:before="0" w:after="0"/>
              <w:ind w:right="113"/>
              <w:jc w:val="both"/>
              <w:rPr>
                <w:bCs/>
                <w:iCs/>
                <w:sz w:val="28"/>
                <w:szCs w:val="28"/>
              </w:rPr>
            </w:pPr>
          </w:p>
        </w:tc>
      </w:tr>
      <w:tr w:rsidR="00D90617">
        <w:trPr>
          <w:cantSplit/>
          <w:trHeight w:val="1134"/>
        </w:trPr>
        <w:tc>
          <w:tcPr>
            <w:tcW w:w="4629" w:type="dxa"/>
            <w:shd w:val="clear" w:color="auto" w:fill="548DD4" w:themeFill="text2" w:themeFillTint="99"/>
          </w:tcPr>
          <w:p w:rsidR="00D90617" w:rsidRDefault="00283C47">
            <w:pPr>
              <w:pStyle w:val="c50"/>
              <w:spacing w:before="0" w:beforeAutospacing="0" w:after="0"/>
              <w:jc w:val="both"/>
              <w:rPr>
                <w:bCs/>
                <w:iCs/>
                <w:sz w:val="28"/>
                <w:szCs w:val="28"/>
              </w:rPr>
            </w:pPr>
            <w:r>
              <w:rPr>
                <w:bCs/>
                <w:iCs/>
                <w:sz w:val="28"/>
                <w:szCs w:val="28"/>
              </w:rPr>
              <w:lastRenderedPageBreak/>
              <w:t>Приспособления для приготовления блюд.</w:t>
            </w:r>
          </w:p>
        </w:tc>
        <w:tc>
          <w:tcPr>
            <w:tcW w:w="4268" w:type="dxa"/>
            <w:gridSpan w:val="2"/>
            <w:shd w:val="clear" w:color="auto" w:fill="C6D9F1" w:themeFill="text2" w:themeFillTint="33"/>
          </w:tcPr>
          <w:p w:rsidR="00D90617" w:rsidRDefault="00283C47">
            <w:pPr>
              <w:pStyle w:val="c50"/>
              <w:spacing w:before="0" w:beforeAutospacing="0" w:after="0"/>
              <w:jc w:val="both"/>
              <w:rPr>
                <w:bCs/>
                <w:iCs/>
                <w:sz w:val="28"/>
                <w:szCs w:val="28"/>
              </w:rPr>
            </w:pPr>
            <w:r>
              <w:rPr>
                <w:bCs/>
                <w:iCs/>
                <w:sz w:val="28"/>
                <w:szCs w:val="28"/>
              </w:rPr>
              <w:pict>
                <v:roundrect id="_x0000_s1047" style="position:absolute;left:0;text-align:left;margin-left:-4.85pt;margin-top:3.65pt;width:210pt;height:42.75pt;z-index:251659264;mso-position-horizontal-relative:text;mso-position-vertical-relative:text;mso-width-relative:page;mso-height-relative:page" arcsize="10923f" fillcolor="#f79646" strokecolor="#f2f2f2" strokeweight="3pt">
                  <v:shadow on="t" type="perspective" color="#974706" opacity=".5" offset="1pt" offset2="-1pt,-2pt"/>
                  <v:textbox>
                    <w:txbxContent>
                      <w:p w:rsidR="00D90617" w:rsidRDefault="00283C47">
                        <w:pPr>
                          <w:rPr>
                            <w:rFonts w:ascii="Times New Roman" w:hAnsi="Times New Roman" w:cs="Times New Roman"/>
                            <w:sz w:val="24"/>
                            <w:szCs w:val="24"/>
                          </w:rPr>
                        </w:pPr>
                        <w:r>
                          <w:rPr>
                            <w:rFonts w:ascii="Times New Roman" w:hAnsi="Times New Roman" w:cs="Times New Roman"/>
                            <w:sz w:val="24"/>
                            <w:szCs w:val="24"/>
                          </w:rPr>
                          <w:t xml:space="preserve">Стол для приготовления </w:t>
                        </w:r>
                      </w:p>
                    </w:txbxContent>
                  </v:textbox>
                </v:roundrect>
              </w:pict>
            </w:r>
          </w:p>
        </w:tc>
        <w:tc>
          <w:tcPr>
            <w:tcW w:w="674" w:type="dxa"/>
            <w:shd w:val="clear" w:color="auto" w:fill="F2DBDB" w:themeFill="accent2" w:themeFillTint="33"/>
            <w:textDirection w:val="tbRl"/>
          </w:tcPr>
          <w:p w:rsidR="00D90617" w:rsidRDefault="00283C47">
            <w:pPr>
              <w:pStyle w:val="c50"/>
              <w:spacing w:before="0" w:beforeAutospacing="0" w:after="0"/>
              <w:ind w:left="113" w:right="113"/>
              <w:jc w:val="both"/>
              <w:rPr>
                <w:bCs/>
                <w:iCs/>
                <w:sz w:val="28"/>
                <w:szCs w:val="28"/>
              </w:rPr>
            </w:pPr>
            <w:r>
              <w:rPr>
                <w:bCs/>
                <w:iCs/>
                <w:sz w:val="28"/>
                <w:szCs w:val="28"/>
              </w:rPr>
              <w:t>окно</w:t>
            </w:r>
          </w:p>
        </w:tc>
      </w:tr>
      <w:bookmarkEnd w:id="0"/>
    </w:tbl>
    <w:p w:rsidR="00D90617" w:rsidRDefault="00D90617">
      <w:pPr>
        <w:spacing w:after="0" w:line="240" w:lineRule="auto"/>
        <w:ind w:firstLine="709"/>
        <w:contextualSpacing/>
        <w:jc w:val="both"/>
        <w:rPr>
          <w:rFonts w:ascii="Times New Roman" w:hAnsi="Times New Roman" w:cs="Times New Roman"/>
          <w:sz w:val="28"/>
          <w:szCs w:val="28"/>
        </w:rPr>
      </w:pPr>
    </w:p>
    <w:p w:rsidR="00D90617" w:rsidRDefault="00D90617">
      <w:pPr>
        <w:pStyle w:val="c50"/>
        <w:shd w:val="clear" w:color="auto" w:fill="FFFFFF"/>
        <w:spacing w:before="0" w:beforeAutospacing="0" w:after="0"/>
        <w:ind w:firstLine="709"/>
        <w:jc w:val="both"/>
        <w:rPr>
          <w:bCs/>
          <w:iCs/>
          <w:color w:val="FF0000"/>
          <w:sz w:val="28"/>
          <w:szCs w:val="28"/>
        </w:rPr>
      </w:pPr>
    </w:p>
    <w:p w:rsidR="00D90617" w:rsidRDefault="00283C47">
      <w:pPr>
        <w:pStyle w:val="a8"/>
        <w:spacing w:after="0" w:line="240" w:lineRule="auto"/>
        <w:ind w:left="0" w:firstLine="426"/>
        <w:jc w:val="center"/>
        <w:rPr>
          <w:rFonts w:ascii="Times New Roman" w:hAnsi="Times New Roman" w:cs="Times New Roman"/>
          <w:b/>
          <w:bCs/>
          <w:sz w:val="28"/>
          <w:szCs w:val="28"/>
        </w:rPr>
      </w:pPr>
      <w:r>
        <w:rPr>
          <w:rFonts w:ascii="Times New Roman" w:hAnsi="Times New Roman" w:cs="Times New Roman"/>
          <w:b/>
          <w:bCs/>
          <w:sz w:val="28"/>
          <w:szCs w:val="28"/>
        </w:rPr>
        <w:t>Стратегия</w:t>
      </w:r>
      <w:r>
        <w:rPr>
          <w:rFonts w:ascii="Times New Roman" w:hAnsi="Times New Roman" w:cs="Times New Roman"/>
          <w:b/>
          <w:bCs/>
          <w:sz w:val="28"/>
          <w:szCs w:val="28"/>
        </w:rPr>
        <w:t xml:space="preserve"> реализации проекта</w:t>
      </w:r>
    </w:p>
    <w:p w:rsidR="00D90617" w:rsidRDefault="00283C47">
      <w:pPr>
        <w:pStyle w:val="a8"/>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Погружение в профессиональные отрасли по классификации Климова Е.А. путем создания проблемных ситуаций, где дошкольник сам определяет цель и решает </w:t>
      </w:r>
      <w:r>
        <w:rPr>
          <w:rFonts w:ascii="Times New Roman" w:hAnsi="Times New Roman" w:cs="Times New Roman"/>
          <w:sz w:val="28"/>
          <w:szCs w:val="28"/>
        </w:rPr>
        <w:t>задачи.</w:t>
      </w:r>
    </w:p>
    <w:p w:rsidR="00D90617" w:rsidRDefault="00283C47">
      <w:pPr>
        <w:pStyle w:val="a8"/>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 Планирование погружения детей в профессиональные отрасли:</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этап определения тем погружения в соответствии с годовым планированием МБДОУ детский сад «Рыбка»;</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этап подготовительный (создание развивающей среды в соответствии с тематическим </w:t>
      </w:r>
      <w:r>
        <w:rPr>
          <w:rFonts w:ascii="Times New Roman" w:hAnsi="Times New Roman" w:cs="Times New Roman"/>
          <w:sz w:val="28"/>
          <w:szCs w:val="28"/>
        </w:rPr>
        <w:t>планом);</w:t>
      </w:r>
    </w:p>
    <w:p w:rsidR="00D90617" w:rsidRDefault="00283C47">
      <w:pPr>
        <w:numPr>
          <w:ilvl w:val="0"/>
          <w:numId w:val="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этап практический  (организация и проведение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-событийных погружений в отрасли).</w:t>
      </w:r>
    </w:p>
    <w:p w:rsidR="00D90617" w:rsidRDefault="00D90617">
      <w:pPr>
        <w:pStyle w:val="a8"/>
        <w:spacing w:after="0" w:line="240" w:lineRule="auto"/>
        <w:ind w:left="0" w:firstLine="426"/>
        <w:jc w:val="both"/>
        <w:rPr>
          <w:rFonts w:ascii="Times New Roman" w:hAnsi="Times New Roman" w:cs="Times New Roman"/>
          <w:sz w:val="28"/>
          <w:szCs w:val="28"/>
        </w:rPr>
      </w:pP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Привлечение родительской общественности путем организации родительского всеобуча:</w:t>
      </w:r>
    </w:p>
    <w:p w:rsidR="00D90617" w:rsidRDefault="00283C47">
      <w:pPr>
        <w:numPr>
          <w:ilvl w:val="0"/>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родительских собраний, встреч, круглых столов (инф</w:t>
      </w:r>
      <w:r>
        <w:rPr>
          <w:rFonts w:ascii="Times New Roman" w:hAnsi="Times New Roman" w:cs="Times New Roman"/>
          <w:sz w:val="28"/>
          <w:szCs w:val="28"/>
        </w:rPr>
        <w:t>ормирование родителей (законных представителей) с результатами деятельности детей);</w:t>
      </w:r>
    </w:p>
    <w:p w:rsidR="00D90617" w:rsidRDefault="00283C47">
      <w:pPr>
        <w:numPr>
          <w:ilvl w:val="0"/>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Привлечение родительской общественности в организацию погружения;</w:t>
      </w:r>
    </w:p>
    <w:p w:rsidR="00D90617" w:rsidRDefault="00283C47">
      <w:pPr>
        <w:pStyle w:val="a8"/>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Разработка рекомендаций в соответствии с личностными особенностями детей по профессиональной ориентации;</w:t>
      </w:r>
    </w:p>
    <w:p w:rsidR="00D90617" w:rsidRDefault="00283C4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Принятие управленческих решений:</w:t>
      </w:r>
    </w:p>
    <w:p w:rsidR="00D90617" w:rsidRDefault="00283C47">
      <w:pPr>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этап диагностический (уровень готовности воспитанников МБДОУ детски сад «Рыбка» к школе);</w:t>
      </w:r>
    </w:p>
    <w:p w:rsidR="00D90617" w:rsidRDefault="00283C47">
      <w:pPr>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этап планирования (постановка целей и задач для решения выявленных проблем в следующем образовательном периоде).</w:t>
      </w:r>
    </w:p>
    <w:p w:rsidR="00D90617" w:rsidRDefault="00283C4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Воображая игров</w:t>
      </w:r>
      <w:r>
        <w:rPr>
          <w:rFonts w:ascii="Times New Roman" w:hAnsi="Times New Roman" w:cs="Times New Roman"/>
          <w:sz w:val="28"/>
          <w:szCs w:val="28"/>
        </w:rPr>
        <w:t>ые ситуации и реализуя их, ребенок формирует у себя целый ряд личностных свойств, такие, как справедливость, смелость, честность, чувство юмора. Через работу воображения происходит компенсация недостаточных пока еще реальных возможностей ребенка преодолева</w:t>
      </w:r>
      <w:r>
        <w:rPr>
          <w:rFonts w:ascii="Times New Roman" w:hAnsi="Times New Roman" w:cs="Times New Roman"/>
          <w:sz w:val="28"/>
          <w:szCs w:val="28"/>
        </w:rPr>
        <w:t>ть жизненные трудности, конфликты, решать проблемы социального взаимодействия.</w:t>
      </w:r>
    </w:p>
    <w:p w:rsidR="00D90617" w:rsidRDefault="00283C4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Обязательным требованием к погружению в профессию является предварительная работа с воспитанниками. Она заключается в работе над отдельными элементами темы погружения в отрасль </w:t>
      </w:r>
      <w:r>
        <w:rPr>
          <w:rFonts w:ascii="Times New Roman" w:hAnsi="Times New Roman" w:cs="Times New Roman"/>
          <w:sz w:val="28"/>
          <w:szCs w:val="28"/>
        </w:rPr>
        <w:t>в различной форме: беседы, экскурсии, игры в группе или на улице и др. Ответственным за предварительную работу может быть педагог либо воспитатель, работающий непосредственно на группе.</w:t>
      </w:r>
    </w:p>
    <w:p w:rsidR="00D90617" w:rsidRDefault="00D90617">
      <w:pPr>
        <w:spacing w:after="0" w:line="240" w:lineRule="auto"/>
        <w:ind w:firstLine="567"/>
        <w:jc w:val="both"/>
        <w:rPr>
          <w:rFonts w:ascii="Times New Roman" w:eastAsia="Times New Roman" w:hAnsi="Times New Roman" w:cs="Times New Roman"/>
          <w:sz w:val="28"/>
          <w:szCs w:val="28"/>
          <w:lang w:eastAsia="ru-RU"/>
        </w:rPr>
      </w:pPr>
    </w:p>
    <w:p w:rsidR="00D90617" w:rsidRDefault="00283C47">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Кадровые условия реализации проекта «Поварёнок»</w:t>
      </w:r>
    </w:p>
    <w:p w:rsidR="00D90617" w:rsidRDefault="00283C47">
      <w:pPr>
        <w:pStyle w:val="a8"/>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Требования к уровню образования. </w:t>
      </w:r>
      <w:r>
        <w:rPr>
          <w:rFonts w:ascii="Times New Roman" w:hAnsi="Times New Roman" w:cs="Times New Roman"/>
          <w:sz w:val="28"/>
          <w:szCs w:val="28"/>
        </w:rPr>
        <w:t>Для реализации модели «Острова успеха» на базу МБДОУ детский сад «Рыбка» привлекаются воспитатели старшей и подготовительной к школе групп и специалисты, непосредственно работающие в данных группах. Требования к образованию</w:t>
      </w:r>
      <w:r>
        <w:rPr>
          <w:rFonts w:ascii="Times New Roman" w:hAnsi="Times New Roman" w:cs="Times New Roman"/>
          <w:sz w:val="28"/>
          <w:szCs w:val="28"/>
        </w:rPr>
        <w:t xml:space="preserve"> педагогов в соответствии с Профессиональными стандартами РФ к педагогическим работникам дошкольных организаций. Также педагоги прошедшие курсы повышения квалификации и посетившие различные семинары, тренинги по направлению своей деятельности.</w:t>
      </w:r>
    </w:p>
    <w:p w:rsidR="00D90617" w:rsidRDefault="00283C4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Профессионал</w:t>
      </w:r>
      <w:r>
        <w:rPr>
          <w:rFonts w:ascii="Times New Roman" w:hAnsi="Times New Roman" w:cs="Times New Roman"/>
          <w:b/>
          <w:sz w:val="28"/>
          <w:szCs w:val="28"/>
        </w:rPr>
        <w:t xml:space="preserve">ьные компетенции педагогов. </w:t>
      </w:r>
      <w:r>
        <w:rPr>
          <w:rFonts w:ascii="Times New Roman" w:hAnsi="Times New Roman" w:cs="Times New Roman"/>
          <w:sz w:val="28"/>
          <w:szCs w:val="28"/>
        </w:rPr>
        <w:t>Педагогический состав, привлеченный к реализации проекта «Страна маленького гения» имеет компетенции профессионалов своего дела и состоит из: воспитателей, педагога-психолога ДОУ, инструктора физической культуры, музыкального ру</w:t>
      </w:r>
      <w:r>
        <w:rPr>
          <w:rFonts w:ascii="Times New Roman" w:hAnsi="Times New Roman" w:cs="Times New Roman"/>
          <w:sz w:val="28"/>
          <w:szCs w:val="28"/>
        </w:rPr>
        <w:t>ководителя, педагогов дополнительного образования, владеющих современными педагогическими компетенциями и развитым креативным мышлением. Это педагоги, умеющие грамотно составить план занятия, мероприятия, гибко выстраивать процесс погружения в профессионал</w:t>
      </w:r>
      <w:r>
        <w:rPr>
          <w:rFonts w:ascii="Times New Roman" w:hAnsi="Times New Roman" w:cs="Times New Roman"/>
          <w:sz w:val="28"/>
          <w:szCs w:val="28"/>
        </w:rPr>
        <w:t>ьные отрасли, быстро реагировать на непредвиденные ситуации и вносить коррективы по дальнейшей работе с детьми.</w:t>
      </w:r>
    </w:p>
    <w:p w:rsidR="00D90617" w:rsidRDefault="00283C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проекта анализируется исполнителями совместно с заместителем заведующего по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методической работе, результа</w:t>
      </w:r>
      <w:r>
        <w:rPr>
          <w:rFonts w:ascii="Times New Roman" w:hAnsi="Times New Roman" w:cs="Times New Roman"/>
          <w:sz w:val="28"/>
          <w:szCs w:val="28"/>
        </w:rPr>
        <w:t>ты обсуждаются на итоговом педагогическом совете.</w:t>
      </w:r>
    </w:p>
    <w:p w:rsidR="00D90617" w:rsidRDefault="00D90617">
      <w:pPr>
        <w:shd w:val="clear" w:color="auto" w:fill="FFFFFF"/>
        <w:spacing w:after="0" w:line="240" w:lineRule="auto"/>
        <w:ind w:firstLine="426"/>
        <w:jc w:val="both"/>
        <w:textAlignment w:val="baseline"/>
        <w:rPr>
          <w:rFonts w:ascii="Times New Roman" w:eastAsia="Times New Roman" w:hAnsi="Times New Roman" w:cs="Times New Roman"/>
          <w:b/>
          <w:bCs/>
          <w:sz w:val="28"/>
          <w:szCs w:val="28"/>
          <w:lang w:eastAsia="ru-RU"/>
        </w:rPr>
      </w:pPr>
    </w:p>
    <w:p w:rsidR="00D90617" w:rsidRDefault="00D90617">
      <w:pPr>
        <w:shd w:val="clear" w:color="auto" w:fill="FFFFFF"/>
        <w:spacing w:after="0" w:line="240" w:lineRule="auto"/>
        <w:ind w:firstLine="426"/>
        <w:jc w:val="both"/>
        <w:textAlignment w:val="baseline"/>
        <w:rPr>
          <w:rFonts w:ascii="Times New Roman" w:eastAsia="Times New Roman" w:hAnsi="Times New Roman" w:cs="Times New Roman"/>
          <w:b/>
          <w:bCs/>
          <w:sz w:val="28"/>
          <w:szCs w:val="28"/>
          <w:lang w:eastAsia="ru-RU"/>
        </w:rPr>
      </w:pPr>
    </w:p>
    <w:p w:rsidR="00D90617" w:rsidRDefault="00D90617">
      <w:pPr>
        <w:shd w:val="clear" w:color="auto" w:fill="FFFFFF"/>
        <w:spacing w:after="0" w:line="240" w:lineRule="auto"/>
        <w:ind w:firstLine="426"/>
        <w:jc w:val="both"/>
        <w:textAlignment w:val="baseline"/>
        <w:rPr>
          <w:rFonts w:ascii="Times New Roman" w:eastAsia="Times New Roman" w:hAnsi="Times New Roman" w:cs="Times New Roman"/>
          <w:b/>
          <w:bCs/>
          <w:sz w:val="28"/>
          <w:szCs w:val="28"/>
          <w:lang w:eastAsia="ru-RU"/>
        </w:rPr>
      </w:pPr>
    </w:p>
    <w:p w:rsidR="00D90617" w:rsidRDefault="00283C47">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Поэтапный план реализации проекта</w:t>
      </w:r>
      <w:r>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675"/>
        <w:gridCol w:w="4110"/>
        <w:gridCol w:w="2393"/>
        <w:gridCol w:w="2393"/>
      </w:tblGrid>
      <w:tr w:rsidR="00D90617">
        <w:tc>
          <w:tcPr>
            <w:tcW w:w="9571" w:type="dxa"/>
            <w:gridSpan w:val="4"/>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I этап. Разработка проекта</w:t>
            </w:r>
            <w:r>
              <w:rPr>
                <w:rFonts w:ascii="Times New Roman" w:eastAsia="Times New Roman" w:hAnsi="Times New Roman" w:cs="Times New Roman"/>
                <w:sz w:val="28"/>
                <w:szCs w:val="28"/>
              </w:rPr>
              <w:t xml:space="preserve"> (декабрь 2021 – январь 2022)</w:t>
            </w:r>
          </w:p>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Сроки </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Создание творческой группы </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01-12.12.2021г.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Мониторинг материально-технической базы</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12-25.12.2021г.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D90617" w:rsidRDefault="00283C47">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литературы по теме проекта, опыта по направлению  </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12-25.12.2021г.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Разработка проекта </w:t>
            </w:r>
          </w:p>
          <w:p w:rsidR="00D90617" w:rsidRDefault="00D90617">
            <w:pPr>
              <w:spacing w:after="0" w:line="240" w:lineRule="auto"/>
              <w:jc w:val="both"/>
              <w:rPr>
                <w:rFonts w:ascii="Times New Roman" w:hAnsi="Times New Roman" w:cs="Times New Roman"/>
                <w:sz w:val="28"/>
                <w:szCs w:val="28"/>
              </w:rPr>
            </w:pP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12.12.2021г.-30.01.2022г.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D90617">
        <w:tc>
          <w:tcPr>
            <w:tcW w:w="9571" w:type="dxa"/>
            <w:gridSpan w:val="4"/>
          </w:tcPr>
          <w:p w:rsidR="00D90617" w:rsidRDefault="00283C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II этап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Подготовка к реализации проекта (февраль 2021-сентябрь 2021)</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Разработка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лана тематических погружений</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11.01- 01.05.2021г.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Обсуждение плана тематических погружений на методическом объединении</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16.05.2021г.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D90617">
        <w:tc>
          <w:tcPr>
            <w:tcW w:w="9571" w:type="dxa"/>
            <w:gridSpan w:val="4"/>
          </w:tcPr>
          <w:p w:rsidR="00D90617" w:rsidRDefault="00283C4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III </w:t>
            </w:r>
            <w:r>
              <w:rPr>
                <w:rFonts w:ascii="Times New Roman" w:eastAsia="Times New Roman" w:hAnsi="Times New Roman" w:cs="Times New Roman"/>
                <w:bCs/>
                <w:sz w:val="28"/>
                <w:szCs w:val="28"/>
              </w:rPr>
              <w:t>этап. Реализация проекта</w:t>
            </w:r>
            <w:r>
              <w:rPr>
                <w:rFonts w:ascii="Times New Roman" w:eastAsia="Times New Roman" w:hAnsi="Times New Roman" w:cs="Times New Roman"/>
                <w:sz w:val="28"/>
                <w:szCs w:val="28"/>
              </w:rPr>
              <w:t xml:space="preserve"> (октябрь 2021 – апрель 2022)</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с детьми в соответствии с планом проекта</w:t>
            </w:r>
          </w:p>
          <w:p w:rsidR="00D90617" w:rsidRDefault="00D90617">
            <w:pPr>
              <w:spacing w:after="0" w:line="240" w:lineRule="auto"/>
              <w:jc w:val="both"/>
              <w:rPr>
                <w:rFonts w:ascii="Times New Roman" w:eastAsia="Times New Roman" w:hAnsi="Times New Roman" w:cs="Times New Roman"/>
                <w:sz w:val="28"/>
                <w:szCs w:val="28"/>
              </w:rPr>
            </w:pP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15.09.2021-31.05.2022г.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 специалисты</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D90617" w:rsidRDefault="00283C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с родителями в соответствии с планом проекта</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15.09.2021-31.05.2022г.</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 специалисты</w:t>
            </w:r>
          </w:p>
        </w:tc>
      </w:tr>
      <w:tr w:rsidR="00D90617">
        <w:tc>
          <w:tcPr>
            <w:tcW w:w="9571" w:type="dxa"/>
            <w:gridSpan w:val="4"/>
          </w:tcPr>
          <w:p w:rsidR="00D90617" w:rsidRDefault="00283C4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этап. Подведение итогов.</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общественности о результатах реализации проекта:</w:t>
            </w:r>
          </w:p>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1.Открытие центра «Поварёнок»</w:t>
            </w:r>
          </w:p>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2.Результаты детской деятельности (детские проекты)</w:t>
            </w:r>
          </w:p>
        </w:tc>
        <w:tc>
          <w:tcPr>
            <w:tcW w:w="2393" w:type="dxa"/>
          </w:tcPr>
          <w:p w:rsidR="00D90617" w:rsidRDefault="00D90617">
            <w:pPr>
              <w:spacing w:after="0" w:line="240" w:lineRule="auto"/>
              <w:jc w:val="both"/>
              <w:rPr>
                <w:rFonts w:ascii="Times New Roman" w:hAnsi="Times New Roman" w:cs="Times New Roman"/>
                <w:sz w:val="28"/>
                <w:szCs w:val="28"/>
              </w:rPr>
            </w:pPr>
          </w:p>
          <w:p w:rsidR="00D90617" w:rsidRDefault="00D90617">
            <w:pPr>
              <w:spacing w:after="0" w:line="240" w:lineRule="auto"/>
              <w:jc w:val="both"/>
              <w:rPr>
                <w:rFonts w:ascii="Times New Roman" w:hAnsi="Times New Roman" w:cs="Times New Roman"/>
                <w:sz w:val="28"/>
                <w:szCs w:val="28"/>
              </w:rPr>
            </w:pPr>
          </w:p>
          <w:p w:rsidR="00D90617" w:rsidRDefault="00D90617">
            <w:pPr>
              <w:spacing w:after="0" w:line="240" w:lineRule="auto"/>
              <w:jc w:val="both"/>
              <w:rPr>
                <w:rFonts w:ascii="Times New Roman" w:hAnsi="Times New Roman" w:cs="Times New Roman"/>
                <w:sz w:val="28"/>
                <w:szCs w:val="28"/>
              </w:rPr>
            </w:pPr>
          </w:p>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01.11.2021г. </w:t>
            </w:r>
          </w:p>
          <w:p w:rsidR="00D90617" w:rsidRDefault="00D90617">
            <w:pPr>
              <w:spacing w:after="0" w:line="240" w:lineRule="auto"/>
              <w:jc w:val="both"/>
              <w:rPr>
                <w:rFonts w:ascii="Times New Roman" w:hAnsi="Times New Roman" w:cs="Times New Roman"/>
                <w:sz w:val="28"/>
                <w:szCs w:val="28"/>
              </w:rPr>
            </w:pPr>
          </w:p>
          <w:p w:rsidR="00D90617" w:rsidRDefault="00D90617">
            <w:pPr>
              <w:spacing w:after="0" w:line="240" w:lineRule="auto"/>
              <w:jc w:val="both"/>
              <w:rPr>
                <w:rFonts w:ascii="Times New Roman" w:hAnsi="Times New Roman" w:cs="Times New Roman"/>
                <w:sz w:val="28"/>
                <w:szCs w:val="28"/>
              </w:rPr>
            </w:pPr>
          </w:p>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01.11.2022г.</w:t>
            </w:r>
          </w:p>
        </w:tc>
        <w:tc>
          <w:tcPr>
            <w:tcW w:w="2393"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кейса проектных материалов</w:t>
            </w:r>
          </w:p>
          <w:p w:rsidR="00D90617" w:rsidRDefault="00D90617">
            <w:pPr>
              <w:spacing w:after="0" w:line="240" w:lineRule="auto"/>
              <w:jc w:val="both"/>
              <w:rPr>
                <w:rFonts w:ascii="Times New Roman" w:eastAsia="Times New Roman" w:hAnsi="Times New Roman" w:cs="Times New Roman"/>
                <w:sz w:val="28"/>
                <w:szCs w:val="28"/>
              </w:rPr>
            </w:pP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393"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 специалисты</w:t>
            </w:r>
          </w:p>
        </w:tc>
      </w:tr>
      <w:tr w:rsidR="00D90617">
        <w:tc>
          <w:tcPr>
            <w:tcW w:w="67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проектных материалов</w:t>
            </w:r>
          </w:p>
        </w:tc>
        <w:tc>
          <w:tcPr>
            <w:tcW w:w="239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Ежемесячно </w:t>
            </w:r>
          </w:p>
        </w:tc>
        <w:tc>
          <w:tcPr>
            <w:tcW w:w="2393"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Творческая группа</w:t>
            </w:r>
          </w:p>
        </w:tc>
      </w:tr>
    </w:tbl>
    <w:p w:rsidR="00D90617" w:rsidRDefault="00D90617">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D90617" w:rsidRDefault="00283C47">
      <w:pPr>
        <w:shd w:val="clear" w:color="auto" w:fill="FFFFFF"/>
        <w:spacing w:after="0" w:line="240" w:lineRule="auto"/>
        <w:ind w:firstLine="426"/>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Первый опыт</w:t>
      </w:r>
    </w:p>
    <w:p w:rsidR="00D90617" w:rsidRDefault="00283C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Институциональный проект «Страна маленького </w:t>
      </w:r>
      <w:r>
        <w:rPr>
          <w:rFonts w:ascii="Times New Roman" w:eastAsia="Times New Roman" w:hAnsi="Times New Roman" w:cs="Times New Roman"/>
          <w:sz w:val="28"/>
          <w:szCs w:val="28"/>
          <w:lang w:eastAsia="ru-RU"/>
        </w:rPr>
        <w:t>гения» на базе МБДОУ детский сад «Рыбка» реализуется с мая 2019 года по настоящее время. За этот период педагогическим коллективом проведено белее 15 погружений в профессиональные отрасли. Побывали в профессиях: археолога, геодезиста, врача, пожарного, исс</w:t>
      </w:r>
      <w:r>
        <w:rPr>
          <w:rFonts w:ascii="Times New Roman" w:eastAsia="Times New Roman" w:hAnsi="Times New Roman" w:cs="Times New Roman"/>
          <w:sz w:val="28"/>
          <w:szCs w:val="28"/>
          <w:lang w:eastAsia="ru-RU"/>
        </w:rPr>
        <w:t xml:space="preserve">ледователя, музейного работника, </w:t>
      </w:r>
      <w:proofErr w:type="spellStart"/>
      <w:r>
        <w:rPr>
          <w:rFonts w:ascii="Times New Roman" w:eastAsia="Times New Roman" w:hAnsi="Times New Roman" w:cs="Times New Roman"/>
          <w:sz w:val="28"/>
          <w:szCs w:val="28"/>
          <w:lang w:eastAsia="ru-RU"/>
        </w:rPr>
        <w:t>зоотехнолога</w:t>
      </w:r>
      <w:proofErr w:type="spellEnd"/>
      <w:r>
        <w:rPr>
          <w:rFonts w:ascii="Times New Roman" w:eastAsia="Times New Roman" w:hAnsi="Times New Roman" w:cs="Times New Roman"/>
          <w:sz w:val="28"/>
          <w:szCs w:val="28"/>
          <w:lang w:eastAsia="ru-RU"/>
        </w:rPr>
        <w:t xml:space="preserve"> и многих других современных профессий. Охват составил 21 воспитанник 5-6 лет. В этом учебном году охват составил 41 воспитанник из старшей и подготовительной групп.</w:t>
      </w:r>
    </w:p>
    <w:p w:rsidR="00D90617" w:rsidRDefault="00D90617">
      <w:pPr>
        <w:spacing w:after="0" w:line="240" w:lineRule="auto"/>
        <w:ind w:firstLine="709"/>
        <w:contextualSpacing/>
        <w:jc w:val="both"/>
        <w:rPr>
          <w:rFonts w:ascii="Times New Roman" w:hAnsi="Times New Roman" w:cs="Times New Roman"/>
          <w:b/>
          <w:sz w:val="28"/>
          <w:szCs w:val="28"/>
        </w:rPr>
      </w:pPr>
    </w:p>
    <w:p w:rsidR="00D90617" w:rsidRDefault="00283C4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Методы оценки (оценка процесса и оценка резу</w:t>
      </w:r>
      <w:r>
        <w:rPr>
          <w:rFonts w:ascii="Times New Roman" w:hAnsi="Times New Roman" w:cs="Times New Roman"/>
          <w:b/>
          <w:sz w:val="28"/>
          <w:szCs w:val="28"/>
        </w:rPr>
        <w:t>льтата)</w:t>
      </w:r>
    </w:p>
    <w:p w:rsidR="00D90617" w:rsidRDefault="00283C4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целью мониторинга реализации проекта в соответствии с планом разработан Лист эффективности проекта (Приложение </w:t>
      </w:r>
      <w:r>
        <w:rPr>
          <w:rFonts w:ascii="Times New Roman" w:hAnsi="Times New Roman" w:cs="Times New Roman"/>
          <w:sz w:val="28"/>
          <w:szCs w:val="28"/>
        </w:rPr>
        <w:t>3</w:t>
      </w:r>
      <w:r>
        <w:rPr>
          <w:rFonts w:ascii="Times New Roman" w:hAnsi="Times New Roman" w:cs="Times New Roman"/>
          <w:sz w:val="28"/>
          <w:szCs w:val="28"/>
        </w:rPr>
        <w:t>)</w:t>
      </w:r>
    </w:p>
    <w:p w:rsidR="00D90617" w:rsidRDefault="00D90617">
      <w:pPr>
        <w:pStyle w:val="c50"/>
        <w:shd w:val="clear" w:color="auto" w:fill="FFFFFF"/>
        <w:spacing w:before="0" w:beforeAutospacing="0" w:after="0" w:afterAutospacing="0"/>
        <w:jc w:val="both"/>
        <w:rPr>
          <w:color w:val="000000"/>
          <w:sz w:val="28"/>
          <w:szCs w:val="28"/>
        </w:rPr>
      </w:pPr>
    </w:p>
    <w:p w:rsidR="00D90617" w:rsidRDefault="00283C47">
      <w:pPr>
        <w:pStyle w:val="c50"/>
        <w:shd w:val="clear" w:color="auto" w:fill="FFFFFF"/>
        <w:spacing w:before="0" w:beforeAutospacing="0" w:after="0" w:afterAutospacing="0"/>
        <w:jc w:val="both"/>
        <w:rPr>
          <w:color w:val="000000"/>
          <w:sz w:val="28"/>
          <w:szCs w:val="28"/>
        </w:rPr>
      </w:pPr>
      <w:r>
        <w:rPr>
          <w:color w:val="000000"/>
          <w:sz w:val="28"/>
          <w:szCs w:val="28"/>
        </w:rPr>
        <w:tab/>
      </w:r>
    </w:p>
    <w:p w:rsidR="00D90617" w:rsidRDefault="00283C47">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Возможные риски</w:t>
      </w:r>
    </w:p>
    <w:tbl>
      <w:tblPr>
        <w:tblStyle w:val="a7"/>
        <w:tblW w:w="0" w:type="auto"/>
        <w:tblLook w:val="04A0" w:firstRow="1" w:lastRow="0" w:firstColumn="1" w:lastColumn="0" w:noHBand="0" w:noVBand="1"/>
      </w:tblPr>
      <w:tblGrid>
        <w:gridCol w:w="1101"/>
        <w:gridCol w:w="4252"/>
        <w:gridCol w:w="4218"/>
      </w:tblGrid>
      <w:tr w:rsidR="00D90617">
        <w:tc>
          <w:tcPr>
            <w:tcW w:w="1101" w:type="dxa"/>
          </w:tcPr>
          <w:p w:rsidR="00D90617" w:rsidRDefault="00283C4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п</w:t>
            </w:r>
            <w:proofErr w:type="gramEnd"/>
            <w:r>
              <w:rPr>
                <w:rFonts w:ascii="Times New Roman" w:eastAsia="Times New Roman" w:hAnsi="Times New Roman" w:cs="Times New Roman"/>
                <w:b/>
                <w:bCs/>
                <w:sz w:val="28"/>
                <w:szCs w:val="28"/>
              </w:rPr>
              <w:t>/п</w:t>
            </w:r>
          </w:p>
        </w:tc>
        <w:tc>
          <w:tcPr>
            <w:tcW w:w="4252" w:type="dxa"/>
          </w:tcPr>
          <w:p w:rsidR="00D90617" w:rsidRDefault="00283C4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Возможные риски</w:t>
            </w:r>
          </w:p>
        </w:tc>
        <w:tc>
          <w:tcPr>
            <w:tcW w:w="4218" w:type="dxa"/>
          </w:tcPr>
          <w:p w:rsidR="00D90617" w:rsidRDefault="00283C4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Пути преодоления</w:t>
            </w:r>
          </w:p>
        </w:tc>
      </w:tr>
      <w:tr w:rsidR="00D90617">
        <w:tc>
          <w:tcPr>
            <w:tcW w:w="1101" w:type="dxa"/>
          </w:tcPr>
          <w:p w:rsidR="00D90617" w:rsidRDefault="00283C4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4252" w:type="dxa"/>
          </w:tcPr>
          <w:p w:rsidR="00D90617" w:rsidRDefault="00283C4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Загруженность педагогов</w:t>
            </w:r>
          </w:p>
        </w:tc>
        <w:tc>
          <w:tcPr>
            <w:tcW w:w="4218" w:type="dxa"/>
          </w:tcPr>
          <w:p w:rsidR="00D90617" w:rsidRDefault="00283C4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Привлечение специалистов ДОУ</w:t>
            </w:r>
          </w:p>
        </w:tc>
      </w:tr>
      <w:tr w:rsidR="00D90617">
        <w:tc>
          <w:tcPr>
            <w:tcW w:w="1101" w:type="dxa"/>
          </w:tcPr>
          <w:p w:rsidR="00D90617" w:rsidRDefault="00283C4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4252" w:type="dxa"/>
          </w:tcPr>
          <w:p w:rsidR="00D90617" w:rsidRDefault="00283C4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Психологическое</w:t>
            </w:r>
            <w:r>
              <w:rPr>
                <w:rFonts w:ascii="Times New Roman" w:eastAsia="Times New Roman" w:hAnsi="Times New Roman" w:cs="Times New Roman"/>
                <w:bCs/>
                <w:sz w:val="28"/>
                <w:szCs w:val="28"/>
              </w:rPr>
              <w:t xml:space="preserve"> сопротивление инновационной деятельности педагогов</w:t>
            </w:r>
          </w:p>
        </w:tc>
        <w:tc>
          <w:tcPr>
            <w:tcW w:w="4218" w:type="dxa"/>
          </w:tcPr>
          <w:p w:rsidR="00D90617" w:rsidRDefault="00283C4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Мотивация (похвала, награждение, поощрение)</w:t>
            </w:r>
          </w:p>
        </w:tc>
      </w:tr>
      <w:tr w:rsidR="00D90617">
        <w:tc>
          <w:tcPr>
            <w:tcW w:w="1101" w:type="dxa"/>
          </w:tcPr>
          <w:p w:rsidR="00D90617" w:rsidRDefault="00283C4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4252" w:type="dxa"/>
          </w:tcPr>
          <w:p w:rsidR="00D90617" w:rsidRDefault="00283C4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Пандемия, невозможность </w:t>
            </w:r>
            <w:r>
              <w:rPr>
                <w:rFonts w:ascii="Times New Roman" w:eastAsia="Times New Roman" w:hAnsi="Times New Roman" w:cs="Times New Roman"/>
                <w:bCs/>
                <w:sz w:val="28"/>
                <w:szCs w:val="28"/>
              </w:rPr>
              <w:lastRenderedPageBreak/>
              <w:t>проводить экскурсии.</w:t>
            </w:r>
          </w:p>
        </w:tc>
        <w:tc>
          <w:tcPr>
            <w:tcW w:w="4218" w:type="dxa"/>
          </w:tcPr>
          <w:p w:rsidR="00D90617" w:rsidRDefault="00283C4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Планирование виртуальных </w:t>
            </w:r>
            <w:r>
              <w:rPr>
                <w:rFonts w:ascii="Times New Roman" w:eastAsia="Times New Roman" w:hAnsi="Times New Roman" w:cs="Times New Roman"/>
                <w:bCs/>
                <w:sz w:val="28"/>
                <w:szCs w:val="28"/>
              </w:rPr>
              <w:lastRenderedPageBreak/>
              <w:t>экскурсий</w:t>
            </w:r>
          </w:p>
        </w:tc>
      </w:tr>
    </w:tbl>
    <w:p w:rsidR="00D90617" w:rsidRDefault="00D90617">
      <w:pPr>
        <w:pStyle w:val="a8"/>
        <w:spacing w:line="240" w:lineRule="auto"/>
        <w:ind w:left="1440"/>
        <w:jc w:val="both"/>
        <w:rPr>
          <w:rFonts w:ascii="Times New Roman" w:eastAsia="Times New Roman" w:hAnsi="Times New Roman" w:cs="Times New Roman"/>
          <w:bCs/>
          <w:sz w:val="28"/>
          <w:szCs w:val="28"/>
        </w:rPr>
      </w:pPr>
    </w:p>
    <w:p w:rsidR="00D90617" w:rsidRDefault="00D90617">
      <w:pPr>
        <w:spacing w:after="0" w:line="240" w:lineRule="auto"/>
        <w:jc w:val="center"/>
        <w:rPr>
          <w:rFonts w:ascii="Times New Roman" w:eastAsia="Times New Roman" w:hAnsi="Times New Roman" w:cs="Times New Roman"/>
          <w:b/>
          <w:sz w:val="28"/>
          <w:szCs w:val="28"/>
          <w:lang w:eastAsia="ru-RU"/>
        </w:rPr>
      </w:pPr>
    </w:p>
    <w:p w:rsidR="00D90617" w:rsidRDefault="00D90617">
      <w:pPr>
        <w:pStyle w:val="a8"/>
        <w:spacing w:after="0" w:line="240" w:lineRule="auto"/>
        <w:ind w:left="0"/>
        <w:jc w:val="center"/>
        <w:rPr>
          <w:rFonts w:ascii="Times New Roman" w:hAnsi="Times New Roman" w:cs="Times New Roman"/>
          <w:b/>
          <w:sz w:val="28"/>
          <w:szCs w:val="28"/>
        </w:rPr>
      </w:pPr>
    </w:p>
    <w:p w:rsidR="00D90617" w:rsidRDefault="00283C47">
      <w:pPr>
        <w:pStyle w:val="a8"/>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Результаты проекта</w:t>
      </w:r>
      <w:r>
        <w:rPr>
          <w:rFonts w:ascii="Times New Roman" w:hAnsi="Times New Roman" w:cs="Times New Roman"/>
          <w:sz w:val="28"/>
          <w:szCs w:val="28"/>
        </w:rPr>
        <w:t>:</w:t>
      </w:r>
    </w:p>
    <w:p w:rsidR="00D90617" w:rsidRDefault="00283C47">
      <w:pPr>
        <w:pStyle w:val="a8"/>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Разработано Программное обеспечение, направленного ра</w:t>
      </w:r>
      <w:r>
        <w:rPr>
          <w:rFonts w:ascii="Times New Roman" w:hAnsi="Times New Roman" w:cs="Times New Roman"/>
          <w:sz w:val="28"/>
          <w:szCs w:val="28"/>
        </w:rPr>
        <w:t>ннюю профориентацию в МБДОУ детский сад «Рыбка»;</w:t>
      </w:r>
    </w:p>
    <w:p w:rsidR="00D90617" w:rsidRDefault="00283C47">
      <w:pPr>
        <w:pStyle w:val="a8"/>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Создание банка успешных погружений в профессиональные отрасли по направлению «человек – </w:t>
      </w:r>
      <w:r>
        <w:rPr>
          <w:rFonts w:ascii="Times New Roman" w:hAnsi="Times New Roman" w:cs="Times New Roman"/>
          <w:sz w:val="28"/>
          <w:szCs w:val="28"/>
        </w:rPr>
        <w:t>человек</w:t>
      </w:r>
      <w:r>
        <w:rPr>
          <w:rFonts w:ascii="Times New Roman" w:hAnsi="Times New Roman" w:cs="Times New Roman"/>
          <w:sz w:val="28"/>
          <w:szCs w:val="28"/>
        </w:rPr>
        <w:t>»;</w:t>
      </w:r>
    </w:p>
    <w:p w:rsidR="00D90617" w:rsidRDefault="00283C47">
      <w:pPr>
        <w:pStyle w:val="a8"/>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Вовлечение родителей (законных представителей) в реализацию проекта не менее 25%;</w:t>
      </w:r>
    </w:p>
    <w:p w:rsidR="00D90617" w:rsidRDefault="00D90617">
      <w:pPr>
        <w:spacing w:after="0" w:line="240" w:lineRule="auto"/>
        <w:ind w:firstLine="567"/>
        <w:jc w:val="both"/>
        <w:rPr>
          <w:rFonts w:ascii="Times New Roman" w:hAnsi="Times New Roman" w:cs="Times New Roman"/>
          <w:sz w:val="28"/>
          <w:szCs w:val="28"/>
        </w:rPr>
      </w:pPr>
    </w:p>
    <w:p w:rsidR="00D90617" w:rsidRDefault="00283C47">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90617" w:rsidRDefault="00283C47">
      <w:pPr>
        <w:pStyle w:val="a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Показатели проекта </w:t>
      </w:r>
      <w:r>
        <w:rPr>
          <w:rFonts w:ascii="Times New Roman" w:hAnsi="Times New Roman" w:cs="Times New Roman"/>
          <w:b/>
          <w:sz w:val="28"/>
          <w:szCs w:val="28"/>
        </w:rPr>
        <w:t>(контрольные точки)</w:t>
      </w:r>
    </w:p>
    <w:p w:rsidR="00D90617" w:rsidRDefault="00D90617">
      <w:pPr>
        <w:pStyle w:val="a8"/>
        <w:spacing w:after="0" w:line="240" w:lineRule="auto"/>
        <w:ind w:left="0"/>
        <w:jc w:val="center"/>
        <w:rPr>
          <w:rFonts w:ascii="Times New Roman" w:hAnsi="Times New Roman" w:cs="Times New Roman"/>
          <w:b/>
          <w:sz w:val="28"/>
          <w:szCs w:val="28"/>
        </w:rPr>
      </w:pPr>
    </w:p>
    <w:tbl>
      <w:tblPr>
        <w:tblStyle w:val="a7"/>
        <w:tblW w:w="0" w:type="auto"/>
        <w:tblLayout w:type="fixed"/>
        <w:tblLook w:val="04A0" w:firstRow="1" w:lastRow="0" w:firstColumn="1" w:lastColumn="0" w:noHBand="0" w:noVBand="1"/>
      </w:tblPr>
      <w:tblGrid>
        <w:gridCol w:w="752"/>
        <w:gridCol w:w="4743"/>
        <w:gridCol w:w="2268"/>
        <w:gridCol w:w="1808"/>
      </w:tblGrid>
      <w:tr w:rsidR="00D90617">
        <w:tc>
          <w:tcPr>
            <w:tcW w:w="752"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743"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226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Базовое значение</w:t>
            </w:r>
          </w:p>
        </w:tc>
        <w:tc>
          <w:tcPr>
            <w:tcW w:w="180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Сроки  </w:t>
            </w:r>
          </w:p>
        </w:tc>
      </w:tr>
      <w:tr w:rsidR="00D90617">
        <w:tc>
          <w:tcPr>
            <w:tcW w:w="752" w:type="dxa"/>
          </w:tcPr>
          <w:p w:rsidR="00D90617" w:rsidRDefault="00D90617">
            <w:pPr>
              <w:pStyle w:val="a8"/>
              <w:numPr>
                <w:ilvl w:val="0"/>
                <w:numId w:val="6"/>
              </w:numPr>
              <w:spacing w:after="0" w:line="240" w:lineRule="auto"/>
              <w:ind w:left="0" w:firstLine="0"/>
              <w:rPr>
                <w:rFonts w:ascii="Times New Roman" w:hAnsi="Times New Roman" w:cs="Times New Roman"/>
                <w:sz w:val="28"/>
                <w:szCs w:val="28"/>
              </w:rPr>
            </w:pPr>
          </w:p>
        </w:tc>
        <w:tc>
          <w:tcPr>
            <w:tcW w:w="474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«Поварёнок» в помещении на базе МБДОУ детский сад «Рыбка»;</w:t>
            </w:r>
          </w:p>
        </w:tc>
        <w:tc>
          <w:tcPr>
            <w:tcW w:w="226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Организация зоны активности</w:t>
            </w:r>
          </w:p>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«Поварёнок» Приобретение инвентаря и оборудования</w:t>
            </w:r>
          </w:p>
        </w:tc>
        <w:tc>
          <w:tcPr>
            <w:tcW w:w="180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Декабрь </w:t>
            </w:r>
            <w:r>
              <w:rPr>
                <w:rFonts w:ascii="Times New Roman" w:hAnsi="Times New Roman" w:cs="Times New Roman"/>
                <w:sz w:val="28"/>
                <w:szCs w:val="28"/>
              </w:rPr>
              <w:t>2021</w:t>
            </w:r>
          </w:p>
        </w:tc>
      </w:tr>
      <w:tr w:rsidR="00D90617">
        <w:tc>
          <w:tcPr>
            <w:tcW w:w="752" w:type="dxa"/>
          </w:tcPr>
          <w:p w:rsidR="00D90617" w:rsidRDefault="00D90617">
            <w:pPr>
              <w:pStyle w:val="a8"/>
              <w:numPr>
                <w:ilvl w:val="0"/>
                <w:numId w:val="6"/>
              </w:numPr>
              <w:spacing w:after="0" w:line="240" w:lineRule="auto"/>
              <w:ind w:left="0" w:firstLine="0"/>
              <w:rPr>
                <w:rFonts w:ascii="Times New Roman" w:hAnsi="Times New Roman" w:cs="Times New Roman"/>
                <w:sz w:val="28"/>
                <w:szCs w:val="28"/>
              </w:rPr>
            </w:pPr>
          </w:p>
        </w:tc>
        <w:tc>
          <w:tcPr>
            <w:tcW w:w="474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родительского чата для обмена рецептами и выбора приготовления блюд на следующее занятие.</w:t>
            </w:r>
          </w:p>
        </w:tc>
        <w:tc>
          <w:tcPr>
            <w:tcW w:w="226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Платформа </w:t>
            </w:r>
            <w:proofErr w:type="spellStart"/>
            <w:r>
              <w:rPr>
                <w:rFonts w:ascii="Times New Roman" w:hAnsi="Times New Roman" w:cs="Times New Roman"/>
                <w:sz w:val="28"/>
                <w:szCs w:val="28"/>
              </w:rPr>
              <w:t>ватсап</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вайбер</w:t>
            </w:r>
            <w:proofErr w:type="spellEnd"/>
          </w:p>
        </w:tc>
        <w:tc>
          <w:tcPr>
            <w:tcW w:w="180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Январь 2022</w:t>
            </w:r>
          </w:p>
        </w:tc>
      </w:tr>
      <w:tr w:rsidR="00D90617">
        <w:tc>
          <w:tcPr>
            <w:tcW w:w="752" w:type="dxa"/>
          </w:tcPr>
          <w:p w:rsidR="00D90617" w:rsidRDefault="00D90617">
            <w:pPr>
              <w:pStyle w:val="a8"/>
              <w:numPr>
                <w:ilvl w:val="0"/>
                <w:numId w:val="6"/>
              </w:numPr>
              <w:spacing w:after="0" w:line="240" w:lineRule="auto"/>
              <w:ind w:left="0" w:firstLine="0"/>
              <w:rPr>
                <w:rFonts w:ascii="Times New Roman" w:hAnsi="Times New Roman" w:cs="Times New Roman"/>
                <w:sz w:val="28"/>
                <w:szCs w:val="28"/>
              </w:rPr>
            </w:pPr>
          </w:p>
        </w:tc>
        <w:tc>
          <w:tcPr>
            <w:tcW w:w="4743"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Фотобанк детских рецептов</w:t>
            </w:r>
          </w:p>
        </w:tc>
        <w:tc>
          <w:tcPr>
            <w:tcW w:w="226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Печатное издание</w:t>
            </w:r>
          </w:p>
        </w:tc>
        <w:tc>
          <w:tcPr>
            <w:tcW w:w="1808" w:type="dxa"/>
          </w:tcPr>
          <w:p w:rsidR="00D90617" w:rsidRDefault="00283C4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Май 2022</w:t>
            </w:r>
          </w:p>
        </w:tc>
      </w:tr>
    </w:tbl>
    <w:p w:rsidR="00D90617" w:rsidRDefault="00D90617">
      <w:pPr>
        <w:pStyle w:val="a8"/>
        <w:spacing w:after="0" w:line="240" w:lineRule="auto"/>
        <w:ind w:left="0"/>
        <w:rPr>
          <w:rFonts w:ascii="Times New Roman" w:hAnsi="Times New Roman" w:cs="Times New Roman"/>
          <w:b/>
          <w:sz w:val="28"/>
          <w:szCs w:val="28"/>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D90617">
      <w:pPr>
        <w:spacing w:after="0" w:line="240" w:lineRule="auto"/>
        <w:jc w:val="center"/>
        <w:rPr>
          <w:rFonts w:ascii="Times New Roman" w:eastAsia="Times New Roman" w:hAnsi="Times New Roman" w:cs="Times New Roman"/>
          <w:b/>
          <w:sz w:val="28"/>
          <w:szCs w:val="28"/>
          <w:lang w:eastAsia="ru-RU"/>
        </w:rPr>
      </w:pPr>
    </w:p>
    <w:p w:rsidR="00D90617" w:rsidRDefault="00283C47">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Содержание проекта «Поварёнок» </w:t>
      </w:r>
    </w:p>
    <w:p w:rsidR="00D90617" w:rsidRDefault="00283C47">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погружение в профессиональные отрасли и профессии по типу «человек – человек»</w:t>
      </w:r>
    </w:p>
    <w:tbl>
      <w:tblPr>
        <w:tblStyle w:val="a7"/>
        <w:tblW w:w="9330" w:type="dxa"/>
        <w:tblLook w:val="04A0" w:firstRow="1" w:lastRow="0" w:firstColumn="1" w:lastColumn="0" w:noHBand="0" w:noVBand="1"/>
      </w:tblPr>
      <w:tblGrid>
        <w:gridCol w:w="949"/>
        <w:gridCol w:w="3350"/>
        <w:gridCol w:w="1839"/>
        <w:gridCol w:w="3192"/>
      </w:tblGrid>
      <w:tr w:rsidR="00D90617">
        <w:tc>
          <w:tcPr>
            <w:tcW w:w="95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3391"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p>
        </w:tc>
        <w:tc>
          <w:tcPr>
            <w:tcW w:w="17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Теория</w:t>
            </w:r>
            <w:r>
              <w:rPr>
                <w:rFonts w:ascii="Times New Roman" w:hAnsi="Times New Roman" w:cs="Times New Roman"/>
                <w:sz w:val="28"/>
                <w:szCs w:val="28"/>
              </w:rPr>
              <w:t xml:space="preserve"> </w:t>
            </w:r>
          </w:p>
        </w:tc>
        <w:tc>
          <w:tcPr>
            <w:tcW w:w="32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w:t>
            </w:r>
            <w:r>
              <w:rPr>
                <w:rFonts w:ascii="Times New Roman" w:hAnsi="Times New Roman" w:cs="Times New Roman"/>
                <w:sz w:val="28"/>
                <w:szCs w:val="28"/>
              </w:rPr>
              <w:t xml:space="preserve"> </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3391" w:type="dxa"/>
          </w:tcPr>
          <w:p w:rsidR="00D90617" w:rsidRDefault="00283C47">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Модуль</w:t>
            </w:r>
            <w:r>
              <w:rPr>
                <w:rFonts w:ascii="Times New Roman" w:hAnsi="Times New Roman" w:cs="Times New Roman"/>
                <w:sz w:val="28"/>
                <w:szCs w:val="28"/>
              </w:rPr>
              <w:t xml:space="preserve"> 1</w:t>
            </w:r>
            <w:r>
              <w:rPr>
                <w:rFonts w:ascii="Times New Roman" w:eastAsiaTheme="minorEastAsia" w:hAnsi="Times New Roman" w:cs="Times New Roman"/>
                <w:sz w:val="28"/>
                <w:szCs w:val="28"/>
              </w:rPr>
              <w:t>. Введение в мир кулинарного искусства</w:t>
            </w:r>
          </w:p>
        </w:tc>
        <w:tc>
          <w:tcPr>
            <w:tcW w:w="17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кулинарного искусства</w:t>
            </w:r>
          </w:p>
        </w:tc>
        <w:tc>
          <w:tcPr>
            <w:tcW w:w="32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Презентация национальных блюд (виды </w:t>
            </w:r>
            <w:r>
              <w:rPr>
                <w:rFonts w:ascii="Times New Roman" w:hAnsi="Times New Roman" w:cs="Times New Roman"/>
                <w:sz w:val="28"/>
                <w:szCs w:val="28"/>
              </w:rPr>
              <w:t>блюд, способы приготовления), работа с родителями</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3391"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2.  Салаты</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Столовый</w:t>
            </w:r>
            <w:r>
              <w:rPr>
                <w:rFonts w:ascii="Times New Roman" w:hAnsi="Times New Roman" w:cs="Times New Roman"/>
                <w:sz w:val="28"/>
                <w:szCs w:val="28"/>
              </w:rPr>
              <w:t xml:space="preserve"> этикет</w:t>
            </w:r>
          </w:p>
        </w:tc>
        <w:tc>
          <w:tcPr>
            <w:tcW w:w="17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правила столового этикета, вкусовое совмещение продуктов</w:t>
            </w:r>
          </w:p>
        </w:tc>
        <w:tc>
          <w:tcPr>
            <w:tcW w:w="32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Приготовление различных салатов, оформление стола, презентация блюда</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3391"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Модуль 3. Бутерброды </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w:t>
            </w:r>
            <w:r>
              <w:rPr>
                <w:rFonts w:ascii="Times New Roman" w:hAnsi="Times New Roman" w:cs="Times New Roman"/>
                <w:sz w:val="28"/>
                <w:szCs w:val="28"/>
              </w:rPr>
              <w:t xml:space="preserve"> этикет</w:t>
            </w:r>
          </w:p>
        </w:tc>
        <w:tc>
          <w:tcPr>
            <w:tcW w:w="17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 стол в разных странах</w:t>
            </w:r>
          </w:p>
        </w:tc>
        <w:tc>
          <w:tcPr>
            <w:tcW w:w="32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Приготовление различных бутербродов с обязательным новогодним оформлением и презентацией</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3391"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Модуль 4. </w:t>
            </w:r>
            <w:r>
              <w:rPr>
                <w:rFonts w:ascii="Times New Roman" w:hAnsi="Times New Roman" w:cs="Times New Roman"/>
                <w:sz w:val="28"/>
                <w:szCs w:val="28"/>
              </w:rPr>
              <w:t>Д</w:t>
            </w:r>
            <w:r>
              <w:rPr>
                <w:rFonts w:ascii="Times New Roman" w:hAnsi="Times New Roman" w:cs="Times New Roman"/>
                <w:sz w:val="28"/>
                <w:szCs w:val="28"/>
              </w:rPr>
              <w:t>есерты</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Ресторанный</w:t>
            </w:r>
            <w:r>
              <w:rPr>
                <w:rFonts w:ascii="Times New Roman" w:hAnsi="Times New Roman" w:cs="Times New Roman"/>
                <w:sz w:val="28"/>
                <w:szCs w:val="28"/>
              </w:rPr>
              <w:t xml:space="preserve"> этикет</w:t>
            </w:r>
          </w:p>
        </w:tc>
        <w:tc>
          <w:tcPr>
            <w:tcW w:w="17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Профессии</w:t>
            </w:r>
            <w:r>
              <w:rPr>
                <w:rFonts w:ascii="Times New Roman" w:hAnsi="Times New Roman" w:cs="Times New Roman"/>
                <w:sz w:val="28"/>
                <w:szCs w:val="28"/>
              </w:rPr>
              <w:t xml:space="preserve"> в сфере питания</w:t>
            </w:r>
          </w:p>
        </w:tc>
        <w:tc>
          <w:tcPr>
            <w:tcW w:w="32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Открытие детского ресторана быстрого питания (название, серви</w:t>
            </w:r>
            <w:r>
              <w:rPr>
                <w:rFonts w:ascii="Times New Roman" w:hAnsi="Times New Roman" w:cs="Times New Roman"/>
                <w:sz w:val="28"/>
                <w:szCs w:val="28"/>
              </w:rPr>
              <w:t>с, меню)</w:t>
            </w:r>
          </w:p>
        </w:tc>
      </w:tr>
      <w:tr w:rsidR="00D90617">
        <w:tc>
          <w:tcPr>
            <w:tcW w:w="959" w:type="dxa"/>
          </w:tcPr>
          <w:p w:rsidR="00D90617" w:rsidRDefault="00D90617">
            <w:pPr>
              <w:spacing w:after="0" w:line="240" w:lineRule="auto"/>
              <w:rPr>
                <w:rFonts w:ascii="Times New Roman" w:hAnsi="Times New Roman" w:cs="Times New Roman"/>
                <w:sz w:val="28"/>
                <w:szCs w:val="28"/>
              </w:rPr>
            </w:pPr>
          </w:p>
        </w:tc>
        <w:tc>
          <w:tcPr>
            <w:tcW w:w="3391"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5. Холодные и горячие закуски</w:t>
            </w:r>
            <w:r>
              <w:rPr>
                <w:rFonts w:ascii="Times New Roman" w:hAnsi="Times New Roman" w:cs="Times New Roman"/>
                <w:sz w:val="28"/>
                <w:szCs w:val="28"/>
              </w:rPr>
              <w:t>. Праздничный этикет</w:t>
            </w:r>
          </w:p>
        </w:tc>
        <w:tc>
          <w:tcPr>
            <w:tcW w:w="17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Праздничные оформления столов</w:t>
            </w:r>
          </w:p>
        </w:tc>
        <w:tc>
          <w:tcPr>
            <w:tcW w:w="32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дня рождения проекта «Острова успеха»</w:t>
            </w:r>
          </w:p>
        </w:tc>
      </w:tr>
      <w:tr w:rsidR="00D90617">
        <w:tc>
          <w:tcPr>
            <w:tcW w:w="95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3391"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17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Видеофильм «Как это было»</w:t>
            </w:r>
          </w:p>
        </w:tc>
        <w:tc>
          <w:tcPr>
            <w:tcW w:w="32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фильма, фотовыставки, презентация профессии в сфере</w:t>
            </w:r>
            <w:r>
              <w:rPr>
                <w:rFonts w:ascii="Times New Roman" w:hAnsi="Times New Roman" w:cs="Times New Roman"/>
                <w:sz w:val="28"/>
                <w:szCs w:val="28"/>
              </w:rPr>
              <w:t xml:space="preserve"> питания на выбор</w:t>
            </w:r>
          </w:p>
        </w:tc>
      </w:tr>
    </w:tbl>
    <w:p w:rsidR="00D90617" w:rsidRDefault="00D90617">
      <w:pPr>
        <w:spacing w:after="0" w:line="240" w:lineRule="auto"/>
        <w:rPr>
          <w:rFonts w:ascii="Times New Roman" w:hAnsi="Times New Roman" w:cs="Times New Roman"/>
          <w:color w:val="FF0000"/>
          <w:sz w:val="28"/>
          <w:szCs w:val="28"/>
        </w:rPr>
      </w:pPr>
    </w:p>
    <w:p w:rsidR="00D90617" w:rsidRDefault="00D90617">
      <w:pPr>
        <w:spacing w:after="0" w:line="240" w:lineRule="auto"/>
        <w:jc w:val="right"/>
        <w:rPr>
          <w:rFonts w:ascii="Times New Roman" w:eastAsia="Times New Roman" w:hAnsi="Times New Roman" w:cs="Times New Roman"/>
          <w:sz w:val="28"/>
          <w:szCs w:val="28"/>
          <w:lang w:eastAsia="ru-RU"/>
        </w:rPr>
      </w:pPr>
    </w:p>
    <w:p w:rsidR="00D90617" w:rsidRDefault="00283C47">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Календарно – тематическое планирование реализации проекта «Поварёнок» </w:t>
      </w:r>
    </w:p>
    <w:p w:rsidR="00D90617" w:rsidRDefault="00283C47">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погружение в профессиональные отрасли и профессии по типу «человек – </w:t>
      </w:r>
      <w:r>
        <w:rPr>
          <w:rFonts w:ascii="Times New Roman" w:hAnsi="Times New Roman" w:cs="Times New Roman"/>
          <w:sz w:val="28"/>
          <w:szCs w:val="28"/>
        </w:rPr>
        <w:t>человек»</w:t>
      </w:r>
    </w:p>
    <w:p w:rsidR="00D90617" w:rsidRDefault="00283C4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Учебно – тематический план </w:t>
      </w:r>
    </w:p>
    <w:tbl>
      <w:tblPr>
        <w:tblStyle w:val="a7"/>
        <w:tblW w:w="9182" w:type="dxa"/>
        <w:tblLook w:val="04A0" w:firstRow="1" w:lastRow="0" w:firstColumn="1" w:lastColumn="0" w:noHBand="0" w:noVBand="1"/>
      </w:tblPr>
      <w:tblGrid>
        <w:gridCol w:w="959"/>
        <w:gridCol w:w="4819"/>
        <w:gridCol w:w="1134"/>
        <w:gridCol w:w="1418"/>
        <w:gridCol w:w="852"/>
      </w:tblGrid>
      <w:tr w:rsidR="00D90617">
        <w:tc>
          <w:tcPr>
            <w:tcW w:w="95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481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теория</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4819" w:type="dxa"/>
          </w:tcPr>
          <w:p w:rsidR="00D90617" w:rsidRDefault="00283C47">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Модуль</w:t>
            </w:r>
            <w:r>
              <w:rPr>
                <w:rFonts w:ascii="Times New Roman" w:hAnsi="Times New Roman" w:cs="Times New Roman"/>
                <w:sz w:val="28"/>
                <w:szCs w:val="28"/>
              </w:rPr>
              <w:t xml:space="preserve"> 1</w:t>
            </w:r>
            <w:r>
              <w:rPr>
                <w:rFonts w:ascii="Times New Roman" w:eastAsiaTheme="minorEastAsia" w:hAnsi="Times New Roman" w:cs="Times New Roman"/>
                <w:sz w:val="28"/>
                <w:szCs w:val="28"/>
              </w:rPr>
              <w:t xml:space="preserve">. Введение в </w:t>
            </w:r>
            <w:r>
              <w:rPr>
                <w:rFonts w:ascii="Times New Roman" w:eastAsiaTheme="minorEastAsia" w:hAnsi="Times New Roman" w:cs="Times New Roman"/>
                <w:sz w:val="28"/>
                <w:szCs w:val="28"/>
              </w:rPr>
              <w:t>мир кулинарного искусства</w:t>
            </w: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481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2.  Салаты</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Столовый</w:t>
            </w:r>
            <w:r>
              <w:rPr>
                <w:rFonts w:ascii="Times New Roman" w:hAnsi="Times New Roman" w:cs="Times New Roman"/>
                <w:sz w:val="28"/>
                <w:szCs w:val="28"/>
              </w:rPr>
              <w:t xml:space="preserve"> этикет</w:t>
            </w: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481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Модуль 3. Бутерброды </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w:t>
            </w:r>
            <w:r>
              <w:rPr>
                <w:rFonts w:ascii="Times New Roman" w:hAnsi="Times New Roman" w:cs="Times New Roman"/>
                <w:sz w:val="28"/>
                <w:szCs w:val="28"/>
              </w:rPr>
              <w:t xml:space="preserve"> этикет</w:t>
            </w: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D90617">
        <w:tc>
          <w:tcPr>
            <w:tcW w:w="959" w:type="dxa"/>
          </w:tcPr>
          <w:p w:rsidR="00D90617" w:rsidRDefault="00D90617">
            <w:pPr>
              <w:pStyle w:val="a8"/>
              <w:numPr>
                <w:ilvl w:val="0"/>
                <w:numId w:val="7"/>
              </w:numPr>
              <w:spacing w:after="0" w:line="240" w:lineRule="auto"/>
              <w:ind w:left="0" w:firstLine="0"/>
              <w:jc w:val="both"/>
              <w:rPr>
                <w:rFonts w:ascii="Times New Roman" w:hAnsi="Times New Roman" w:cs="Times New Roman"/>
                <w:sz w:val="28"/>
                <w:szCs w:val="28"/>
              </w:rPr>
            </w:pPr>
          </w:p>
        </w:tc>
        <w:tc>
          <w:tcPr>
            <w:tcW w:w="481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Модуль 4. </w:t>
            </w:r>
            <w:r>
              <w:rPr>
                <w:rFonts w:ascii="Times New Roman" w:hAnsi="Times New Roman" w:cs="Times New Roman"/>
                <w:sz w:val="28"/>
                <w:szCs w:val="28"/>
              </w:rPr>
              <w:t>Д</w:t>
            </w:r>
            <w:r>
              <w:rPr>
                <w:rFonts w:ascii="Times New Roman" w:hAnsi="Times New Roman" w:cs="Times New Roman"/>
                <w:sz w:val="28"/>
                <w:szCs w:val="28"/>
              </w:rPr>
              <w:t>есерты</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Ресторанный</w:t>
            </w:r>
            <w:r>
              <w:rPr>
                <w:rFonts w:ascii="Times New Roman" w:hAnsi="Times New Roman" w:cs="Times New Roman"/>
                <w:sz w:val="28"/>
                <w:szCs w:val="28"/>
              </w:rPr>
              <w:t xml:space="preserve"> этикет</w:t>
            </w: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D90617">
        <w:tc>
          <w:tcPr>
            <w:tcW w:w="959" w:type="dxa"/>
          </w:tcPr>
          <w:p w:rsidR="00D90617" w:rsidRDefault="00D90617">
            <w:pPr>
              <w:spacing w:after="0" w:line="240" w:lineRule="auto"/>
              <w:rPr>
                <w:rFonts w:ascii="Times New Roman" w:hAnsi="Times New Roman" w:cs="Times New Roman"/>
                <w:sz w:val="28"/>
                <w:szCs w:val="28"/>
              </w:rPr>
            </w:pPr>
          </w:p>
        </w:tc>
        <w:tc>
          <w:tcPr>
            <w:tcW w:w="481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5. Холодные и горячие закуски</w:t>
            </w:r>
            <w:r>
              <w:rPr>
                <w:rFonts w:ascii="Times New Roman" w:hAnsi="Times New Roman" w:cs="Times New Roman"/>
                <w:sz w:val="28"/>
                <w:szCs w:val="28"/>
              </w:rPr>
              <w:t>. Праздничный этикет</w:t>
            </w: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D90617">
        <w:tc>
          <w:tcPr>
            <w:tcW w:w="95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D90617">
        <w:tc>
          <w:tcPr>
            <w:tcW w:w="959" w:type="dxa"/>
          </w:tcPr>
          <w:p w:rsidR="00D90617" w:rsidRDefault="00D90617">
            <w:pPr>
              <w:spacing w:after="0" w:line="240" w:lineRule="auto"/>
              <w:rPr>
                <w:rFonts w:ascii="Times New Roman" w:hAnsi="Times New Roman" w:cs="Times New Roman"/>
                <w:sz w:val="28"/>
                <w:szCs w:val="28"/>
              </w:rPr>
            </w:pPr>
          </w:p>
        </w:tc>
        <w:tc>
          <w:tcPr>
            <w:tcW w:w="4819" w:type="dxa"/>
          </w:tcPr>
          <w:p w:rsidR="00D90617" w:rsidRDefault="00D90617">
            <w:pPr>
              <w:spacing w:after="0" w:line="240" w:lineRule="auto"/>
              <w:rPr>
                <w:rFonts w:ascii="Times New Roman" w:hAnsi="Times New Roman" w:cs="Times New Roman"/>
                <w:sz w:val="28"/>
                <w:szCs w:val="28"/>
              </w:rPr>
            </w:pPr>
          </w:p>
        </w:tc>
        <w:tc>
          <w:tcPr>
            <w:tcW w:w="1134"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852"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bl>
    <w:p w:rsidR="00D90617" w:rsidRDefault="00D90617">
      <w:pPr>
        <w:spacing w:after="0" w:line="240" w:lineRule="auto"/>
        <w:rPr>
          <w:rFonts w:ascii="Times New Roman" w:hAnsi="Times New Roman" w:cs="Times New Roman"/>
          <w:color w:val="FF0000"/>
          <w:sz w:val="28"/>
          <w:szCs w:val="28"/>
        </w:rPr>
      </w:pPr>
    </w:p>
    <w:p w:rsidR="00D90617" w:rsidRDefault="00D90617">
      <w:pPr>
        <w:spacing w:after="0" w:line="240" w:lineRule="auto"/>
        <w:rPr>
          <w:rFonts w:ascii="Times New Roman" w:hAnsi="Times New Roman" w:cs="Times New Roman"/>
          <w:color w:val="FF0000"/>
          <w:sz w:val="28"/>
          <w:szCs w:val="28"/>
        </w:rPr>
      </w:pPr>
    </w:p>
    <w:p w:rsidR="00D90617" w:rsidRDefault="00D90617">
      <w:pPr>
        <w:spacing w:after="0" w:line="240" w:lineRule="auto"/>
        <w:rPr>
          <w:rFonts w:ascii="Times New Roman" w:hAnsi="Times New Roman" w:cs="Times New Roman"/>
          <w:color w:val="FF0000"/>
          <w:sz w:val="28"/>
          <w:szCs w:val="28"/>
        </w:rPr>
      </w:pPr>
    </w:p>
    <w:p w:rsidR="00D90617" w:rsidRDefault="00283C4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w:t>
      </w:r>
      <w:r>
        <w:rPr>
          <w:rFonts w:ascii="Times New Roman" w:hAnsi="Times New Roman" w:cs="Times New Roman"/>
          <w:b/>
          <w:sz w:val="28"/>
          <w:szCs w:val="28"/>
        </w:rPr>
        <w:t xml:space="preserve">-тематический план погружений по проекту «Поваренок» </w:t>
      </w:r>
    </w:p>
    <w:tbl>
      <w:tblPr>
        <w:tblStyle w:val="a7"/>
        <w:tblW w:w="9330" w:type="dxa"/>
        <w:tblLook w:val="04A0" w:firstRow="1" w:lastRow="0" w:firstColumn="1" w:lastColumn="0" w:noHBand="0" w:noVBand="1"/>
      </w:tblPr>
      <w:tblGrid>
        <w:gridCol w:w="1339"/>
        <w:gridCol w:w="3123"/>
        <w:gridCol w:w="1238"/>
        <w:gridCol w:w="3630"/>
      </w:tblGrid>
      <w:tr w:rsidR="00D90617">
        <w:tc>
          <w:tcPr>
            <w:tcW w:w="115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Месяц</w:t>
            </w:r>
            <w:r>
              <w:rPr>
                <w:rFonts w:ascii="Times New Roman" w:hAnsi="Times New Roman" w:cs="Times New Roman"/>
                <w:sz w:val="28"/>
                <w:szCs w:val="28"/>
              </w:rPr>
              <w:t xml:space="preserve"> </w:t>
            </w:r>
          </w:p>
        </w:tc>
        <w:tc>
          <w:tcPr>
            <w:tcW w:w="320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p>
        </w:tc>
        <w:tc>
          <w:tcPr>
            <w:tcW w:w="12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Кол</w:t>
            </w:r>
            <w:r>
              <w:rPr>
                <w:rFonts w:ascii="Times New Roman" w:hAnsi="Times New Roman" w:cs="Times New Roman"/>
                <w:sz w:val="28"/>
                <w:szCs w:val="28"/>
              </w:rPr>
              <w:t>-во часов</w:t>
            </w:r>
          </w:p>
        </w:tc>
        <w:tc>
          <w:tcPr>
            <w:tcW w:w="37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Практи</w:t>
            </w:r>
            <w:r>
              <w:rPr>
                <w:rFonts w:ascii="Times New Roman" w:hAnsi="Times New Roman" w:cs="Times New Roman"/>
                <w:sz w:val="28"/>
                <w:szCs w:val="28"/>
              </w:rPr>
              <w:t>чес</w:t>
            </w:r>
            <w:r>
              <w:rPr>
                <w:rFonts w:ascii="Times New Roman" w:hAnsi="Times New Roman" w:cs="Times New Roman"/>
                <w:sz w:val="28"/>
                <w:szCs w:val="28"/>
              </w:rPr>
              <w:t>к</w:t>
            </w:r>
            <w:r>
              <w:rPr>
                <w:rFonts w:ascii="Times New Roman" w:hAnsi="Times New Roman" w:cs="Times New Roman"/>
                <w:sz w:val="28"/>
                <w:szCs w:val="28"/>
              </w:rPr>
              <w:t>ая</w:t>
            </w:r>
            <w:r>
              <w:rPr>
                <w:rFonts w:ascii="Times New Roman" w:hAnsi="Times New Roman" w:cs="Times New Roman"/>
                <w:sz w:val="28"/>
                <w:szCs w:val="28"/>
              </w:rPr>
              <w:t xml:space="preserve"> работа </w:t>
            </w:r>
          </w:p>
        </w:tc>
      </w:tr>
      <w:tr w:rsidR="00D90617">
        <w:tc>
          <w:tcPr>
            <w:tcW w:w="115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3200" w:type="dxa"/>
          </w:tcPr>
          <w:p w:rsidR="00D90617" w:rsidRDefault="00283C47">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Модуль</w:t>
            </w:r>
            <w:r>
              <w:rPr>
                <w:rFonts w:ascii="Times New Roman" w:hAnsi="Times New Roman" w:cs="Times New Roman"/>
                <w:sz w:val="28"/>
                <w:szCs w:val="28"/>
              </w:rPr>
              <w:t xml:space="preserve"> 1</w:t>
            </w:r>
            <w:r>
              <w:rPr>
                <w:rFonts w:ascii="Times New Roman" w:eastAsiaTheme="minorEastAsia" w:hAnsi="Times New Roman" w:cs="Times New Roman"/>
                <w:sz w:val="28"/>
                <w:szCs w:val="28"/>
              </w:rPr>
              <w:t>. Введение в мир кулинарного искусства</w:t>
            </w:r>
          </w:p>
        </w:tc>
        <w:tc>
          <w:tcPr>
            <w:tcW w:w="12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7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Презентация национальных блюд (виды блюд, способы приготовления), </w:t>
            </w:r>
            <w:r>
              <w:rPr>
                <w:rFonts w:ascii="Times New Roman" w:hAnsi="Times New Roman" w:cs="Times New Roman"/>
                <w:sz w:val="28"/>
                <w:szCs w:val="28"/>
              </w:rPr>
              <w:t>работа с родителями</w:t>
            </w:r>
          </w:p>
        </w:tc>
      </w:tr>
      <w:tr w:rsidR="00D90617">
        <w:tc>
          <w:tcPr>
            <w:tcW w:w="115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Октябрь</w:t>
            </w:r>
          </w:p>
        </w:tc>
        <w:tc>
          <w:tcPr>
            <w:tcW w:w="320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2.  Салаты</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Столовый</w:t>
            </w:r>
            <w:r>
              <w:rPr>
                <w:rFonts w:ascii="Times New Roman" w:hAnsi="Times New Roman" w:cs="Times New Roman"/>
                <w:sz w:val="28"/>
                <w:szCs w:val="28"/>
              </w:rPr>
              <w:t xml:space="preserve"> этикет</w:t>
            </w:r>
          </w:p>
        </w:tc>
        <w:tc>
          <w:tcPr>
            <w:tcW w:w="12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7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Приготовление различных салатов, оформление стола, презентация блюда</w:t>
            </w:r>
          </w:p>
        </w:tc>
      </w:tr>
      <w:tr w:rsidR="00D90617">
        <w:tc>
          <w:tcPr>
            <w:tcW w:w="115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Ноябрь</w:t>
            </w:r>
            <w:r>
              <w:rPr>
                <w:rFonts w:ascii="Times New Roman" w:hAnsi="Times New Roman" w:cs="Times New Roman"/>
                <w:sz w:val="28"/>
                <w:szCs w:val="28"/>
              </w:rPr>
              <w:t xml:space="preserve"> - декабрь</w:t>
            </w:r>
          </w:p>
        </w:tc>
        <w:tc>
          <w:tcPr>
            <w:tcW w:w="320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Модуль 3. Бутерброды </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w:t>
            </w:r>
            <w:r>
              <w:rPr>
                <w:rFonts w:ascii="Times New Roman" w:hAnsi="Times New Roman" w:cs="Times New Roman"/>
                <w:sz w:val="28"/>
                <w:szCs w:val="28"/>
              </w:rPr>
              <w:t xml:space="preserve"> этикет</w:t>
            </w:r>
          </w:p>
        </w:tc>
        <w:tc>
          <w:tcPr>
            <w:tcW w:w="12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7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Приготовление различных бутербродов с обязательным новогодним </w:t>
            </w:r>
            <w:r>
              <w:rPr>
                <w:rFonts w:ascii="Times New Roman" w:hAnsi="Times New Roman" w:cs="Times New Roman"/>
                <w:sz w:val="28"/>
                <w:szCs w:val="28"/>
              </w:rPr>
              <w:t>оформлением и презентацией</w:t>
            </w:r>
          </w:p>
        </w:tc>
      </w:tr>
      <w:tr w:rsidR="00D90617">
        <w:tc>
          <w:tcPr>
            <w:tcW w:w="1150" w:type="dxa"/>
          </w:tcPr>
          <w:p w:rsidR="00D90617" w:rsidRDefault="00283C47">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Январь</w:t>
            </w:r>
            <w:r>
              <w:rPr>
                <w:rFonts w:ascii="Times New Roman" w:hAnsi="Times New Roman" w:cs="Times New Roman"/>
                <w:sz w:val="28"/>
                <w:szCs w:val="28"/>
              </w:rPr>
              <w:t xml:space="preserve"> - февраль</w:t>
            </w:r>
          </w:p>
        </w:tc>
        <w:tc>
          <w:tcPr>
            <w:tcW w:w="320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Модуль 4. </w:t>
            </w:r>
            <w:r>
              <w:rPr>
                <w:rFonts w:ascii="Times New Roman" w:hAnsi="Times New Roman" w:cs="Times New Roman"/>
                <w:sz w:val="28"/>
                <w:szCs w:val="28"/>
              </w:rPr>
              <w:t>Д</w:t>
            </w:r>
            <w:r>
              <w:rPr>
                <w:rFonts w:ascii="Times New Roman" w:hAnsi="Times New Roman" w:cs="Times New Roman"/>
                <w:sz w:val="28"/>
                <w:szCs w:val="28"/>
              </w:rPr>
              <w:t>есерты</w:t>
            </w:r>
          </w:p>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Ресторанный</w:t>
            </w:r>
            <w:r>
              <w:rPr>
                <w:rFonts w:ascii="Times New Roman" w:hAnsi="Times New Roman" w:cs="Times New Roman"/>
                <w:sz w:val="28"/>
                <w:szCs w:val="28"/>
              </w:rPr>
              <w:t xml:space="preserve"> этикет</w:t>
            </w:r>
          </w:p>
        </w:tc>
        <w:tc>
          <w:tcPr>
            <w:tcW w:w="12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7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Открытие детского ресторана быстрого питания (название, сервис, меню)</w:t>
            </w:r>
          </w:p>
        </w:tc>
      </w:tr>
      <w:tr w:rsidR="00D90617">
        <w:tc>
          <w:tcPr>
            <w:tcW w:w="115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Март</w:t>
            </w:r>
            <w:r>
              <w:rPr>
                <w:rFonts w:ascii="Times New Roman" w:hAnsi="Times New Roman" w:cs="Times New Roman"/>
                <w:sz w:val="28"/>
                <w:szCs w:val="28"/>
              </w:rPr>
              <w:t xml:space="preserve"> - апрель</w:t>
            </w:r>
          </w:p>
        </w:tc>
        <w:tc>
          <w:tcPr>
            <w:tcW w:w="320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5. Холодные и горячие закуски</w:t>
            </w:r>
            <w:r>
              <w:rPr>
                <w:rFonts w:ascii="Times New Roman" w:hAnsi="Times New Roman" w:cs="Times New Roman"/>
                <w:sz w:val="28"/>
                <w:szCs w:val="28"/>
              </w:rPr>
              <w:t>. Праздничный этикет</w:t>
            </w:r>
          </w:p>
        </w:tc>
        <w:tc>
          <w:tcPr>
            <w:tcW w:w="12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7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дня рождения про</w:t>
            </w:r>
            <w:r>
              <w:rPr>
                <w:rFonts w:ascii="Times New Roman" w:hAnsi="Times New Roman" w:cs="Times New Roman"/>
                <w:sz w:val="28"/>
                <w:szCs w:val="28"/>
              </w:rPr>
              <w:t>екта «Острова успеха»</w:t>
            </w:r>
          </w:p>
        </w:tc>
      </w:tr>
      <w:tr w:rsidR="00D90617">
        <w:tc>
          <w:tcPr>
            <w:tcW w:w="115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Май</w:t>
            </w:r>
            <w:r>
              <w:rPr>
                <w:rFonts w:ascii="Times New Roman" w:hAnsi="Times New Roman" w:cs="Times New Roman"/>
                <w:sz w:val="28"/>
                <w:szCs w:val="28"/>
              </w:rPr>
              <w:t xml:space="preserve"> </w:t>
            </w:r>
          </w:p>
        </w:tc>
        <w:tc>
          <w:tcPr>
            <w:tcW w:w="320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126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7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фильма, фотовыставки, презентация профессии в сфере питания на выбор</w:t>
            </w:r>
          </w:p>
        </w:tc>
      </w:tr>
    </w:tbl>
    <w:p w:rsidR="00D90617" w:rsidRDefault="00D90617">
      <w:pPr>
        <w:spacing w:line="240" w:lineRule="auto"/>
        <w:jc w:val="center"/>
        <w:rPr>
          <w:rFonts w:ascii="Times New Roman" w:hAnsi="Times New Roman" w:cs="Times New Roman"/>
          <w:b/>
          <w:sz w:val="28"/>
          <w:szCs w:val="28"/>
        </w:rPr>
      </w:pPr>
    </w:p>
    <w:p w:rsidR="00D90617" w:rsidRDefault="00D90617">
      <w:pPr>
        <w:spacing w:line="240" w:lineRule="auto"/>
        <w:jc w:val="center"/>
        <w:rPr>
          <w:rFonts w:ascii="Times New Roman" w:hAnsi="Times New Roman" w:cs="Times New Roman"/>
          <w:b/>
          <w:sz w:val="28"/>
          <w:szCs w:val="28"/>
        </w:rPr>
      </w:pPr>
    </w:p>
    <w:p w:rsidR="00D90617" w:rsidRDefault="00283C4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w:t>
      </w:r>
    </w:p>
    <w:p w:rsidR="00D90617" w:rsidRDefault="00283C4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работы по проекту «Поварёнок»</w:t>
      </w:r>
    </w:p>
    <w:tbl>
      <w:tblPr>
        <w:tblStyle w:val="a7"/>
        <w:tblW w:w="9180" w:type="dxa"/>
        <w:tblLayout w:type="fixed"/>
        <w:tblLook w:val="04A0" w:firstRow="1" w:lastRow="0" w:firstColumn="1" w:lastColumn="0" w:noHBand="0" w:noVBand="1"/>
      </w:tblPr>
      <w:tblGrid>
        <w:gridCol w:w="693"/>
        <w:gridCol w:w="3120"/>
        <w:gridCol w:w="5367"/>
      </w:tblGrid>
      <w:tr w:rsidR="00D90617">
        <w:tc>
          <w:tcPr>
            <w:tcW w:w="693"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31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Тема </w:t>
            </w:r>
          </w:p>
        </w:tc>
        <w:tc>
          <w:tcPr>
            <w:tcW w:w="5367"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погружения</w:t>
            </w:r>
          </w:p>
        </w:tc>
      </w:tr>
      <w:tr w:rsidR="00D90617">
        <w:tc>
          <w:tcPr>
            <w:tcW w:w="693" w:type="dxa"/>
          </w:tcPr>
          <w:p w:rsidR="00D90617" w:rsidRDefault="00D90617">
            <w:pPr>
              <w:pStyle w:val="a8"/>
              <w:numPr>
                <w:ilvl w:val="0"/>
                <w:numId w:val="8"/>
              </w:numPr>
              <w:spacing w:after="0" w:line="240" w:lineRule="auto"/>
              <w:ind w:left="0" w:firstLine="0"/>
              <w:jc w:val="both"/>
              <w:rPr>
                <w:rFonts w:ascii="Times New Roman" w:hAnsi="Times New Roman" w:cs="Times New Roman"/>
                <w:sz w:val="28"/>
                <w:szCs w:val="28"/>
              </w:rPr>
            </w:pPr>
          </w:p>
        </w:tc>
        <w:tc>
          <w:tcPr>
            <w:tcW w:w="3120" w:type="dxa"/>
          </w:tcPr>
          <w:p w:rsidR="00D90617" w:rsidRDefault="00283C47">
            <w:pPr>
              <w:spacing w:after="0" w:line="240" w:lineRule="auto"/>
              <w:rPr>
                <w:rFonts w:ascii="Times New Roman" w:hAnsi="Times New Roman" w:cs="Times New Roman"/>
                <w:sz w:val="28"/>
                <w:szCs w:val="28"/>
              </w:rPr>
            </w:pPr>
            <w:r>
              <w:rPr>
                <w:rFonts w:ascii="Times New Roman" w:eastAsiaTheme="minorEastAsia" w:hAnsi="Times New Roman" w:cs="Times New Roman"/>
                <w:sz w:val="28"/>
                <w:szCs w:val="28"/>
              </w:rPr>
              <w:t>Модуль</w:t>
            </w:r>
            <w:r>
              <w:rPr>
                <w:rFonts w:ascii="Times New Roman" w:hAnsi="Times New Roman" w:cs="Times New Roman"/>
                <w:sz w:val="28"/>
                <w:szCs w:val="28"/>
              </w:rPr>
              <w:t xml:space="preserve"> 1</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Введение в мир кулинарного искусства «Поварёнок». </w:t>
            </w:r>
          </w:p>
        </w:tc>
        <w:tc>
          <w:tcPr>
            <w:tcW w:w="5367"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старших дошкольников с деятельностью по проекту. Демонстрация и обсуждение проекта в форме опроса</w:t>
            </w:r>
          </w:p>
        </w:tc>
      </w:tr>
      <w:tr w:rsidR="00D90617">
        <w:tc>
          <w:tcPr>
            <w:tcW w:w="693" w:type="dxa"/>
          </w:tcPr>
          <w:p w:rsidR="00D90617" w:rsidRDefault="00D90617">
            <w:pPr>
              <w:pStyle w:val="a8"/>
              <w:numPr>
                <w:ilvl w:val="0"/>
                <w:numId w:val="8"/>
              </w:numPr>
              <w:spacing w:after="0" w:line="240" w:lineRule="auto"/>
              <w:ind w:left="0" w:firstLine="0"/>
              <w:jc w:val="both"/>
              <w:rPr>
                <w:rFonts w:ascii="Times New Roman" w:hAnsi="Times New Roman" w:cs="Times New Roman"/>
                <w:sz w:val="28"/>
                <w:szCs w:val="28"/>
              </w:rPr>
            </w:pPr>
          </w:p>
        </w:tc>
        <w:tc>
          <w:tcPr>
            <w:tcW w:w="3120" w:type="dxa"/>
          </w:tcPr>
          <w:p w:rsidR="00D90617" w:rsidRDefault="00283C47">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Модуль 2.  </w:t>
            </w:r>
            <w:r>
              <w:rPr>
                <w:rFonts w:ascii="Times New Roman" w:eastAsiaTheme="minorEastAsia" w:hAnsi="Times New Roman" w:cs="Times New Roman"/>
                <w:sz w:val="28"/>
                <w:szCs w:val="28"/>
              </w:rPr>
              <w:t>Салаты</w:t>
            </w:r>
          </w:p>
        </w:tc>
        <w:tc>
          <w:tcPr>
            <w:tcW w:w="5367"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Изучение различных рецептов салатов, </w:t>
            </w:r>
            <w:proofErr w:type="spellStart"/>
            <w:r>
              <w:rPr>
                <w:rFonts w:ascii="Times New Roman" w:hAnsi="Times New Roman" w:cs="Times New Roman"/>
                <w:sz w:val="28"/>
                <w:szCs w:val="28"/>
              </w:rPr>
              <w:t>анализирование</w:t>
            </w:r>
            <w:proofErr w:type="spellEnd"/>
            <w:r>
              <w:rPr>
                <w:rFonts w:ascii="Times New Roman" w:hAnsi="Times New Roman" w:cs="Times New Roman"/>
                <w:sz w:val="28"/>
                <w:szCs w:val="28"/>
              </w:rPr>
              <w:t xml:space="preserve"> необходимых </w:t>
            </w:r>
            <w:proofErr w:type="spellStart"/>
            <w:r>
              <w:rPr>
                <w:rFonts w:ascii="Times New Roman" w:hAnsi="Times New Roman" w:cs="Times New Roman"/>
                <w:sz w:val="28"/>
                <w:szCs w:val="28"/>
              </w:rPr>
              <w:t>ингридиентов</w:t>
            </w:r>
            <w:proofErr w:type="spellEnd"/>
            <w:r>
              <w:rPr>
                <w:rFonts w:ascii="Times New Roman" w:hAnsi="Times New Roman" w:cs="Times New Roman"/>
                <w:sz w:val="28"/>
                <w:szCs w:val="28"/>
              </w:rPr>
              <w:t xml:space="preserve"> для приготовления блюда, процесс приготовления блюда и дегустация готового изделия </w:t>
            </w:r>
          </w:p>
        </w:tc>
      </w:tr>
      <w:tr w:rsidR="00D90617">
        <w:tc>
          <w:tcPr>
            <w:tcW w:w="693" w:type="dxa"/>
          </w:tcPr>
          <w:p w:rsidR="00D90617" w:rsidRDefault="00D90617">
            <w:pPr>
              <w:pStyle w:val="a8"/>
              <w:numPr>
                <w:ilvl w:val="0"/>
                <w:numId w:val="8"/>
              </w:numPr>
              <w:spacing w:after="0" w:line="240" w:lineRule="auto"/>
              <w:ind w:left="0" w:firstLine="0"/>
              <w:jc w:val="both"/>
              <w:rPr>
                <w:rFonts w:ascii="Times New Roman" w:hAnsi="Times New Roman" w:cs="Times New Roman"/>
                <w:sz w:val="28"/>
                <w:szCs w:val="28"/>
              </w:rPr>
            </w:pPr>
          </w:p>
        </w:tc>
        <w:tc>
          <w:tcPr>
            <w:tcW w:w="31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3. Бутерброды и несладкая выпечка</w:t>
            </w:r>
          </w:p>
        </w:tc>
        <w:tc>
          <w:tcPr>
            <w:tcW w:w="5367"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Изучение различных рецептов бутербродов и выпечки, </w:t>
            </w:r>
            <w:proofErr w:type="spellStart"/>
            <w:r>
              <w:rPr>
                <w:rFonts w:ascii="Times New Roman" w:hAnsi="Times New Roman" w:cs="Times New Roman"/>
                <w:sz w:val="28"/>
                <w:szCs w:val="28"/>
              </w:rPr>
              <w:t>а</w:t>
            </w:r>
            <w:r>
              <w:rPr>
                <w:rFonts w:ascii="Times New Roman" w:hAnsi="Times New Roman" w:cs="Times New Roman"/>
                <w:sz w:val="28"/>
                <w:szCs w:val="28"/>
              </w:rPr>
              <w:t>нализирование</w:t>
            </w:r>
            <w:proofErr w:type="spellEnd"/>
            <w:r>
              <w:rPr>
                <w:rFonts w:ascii="Times New Roman" w:hAnsi="Times New Roman" w:cs="Times New Roman"/>
                <w:sz w:val="28"/>
                <w:szCs w:val="28"/>
              </w:rPr>
              <w:t xml:space="preserve"> необходимых </w:t>
            </w:r>
            <w:proofErr w:type="spellStart"/>
            <w:r>
              <w:rPr>
                <w:rFonts w:ascii="Times New Roman" w:hAnsi="Times New Roman" w:cs="Times New Roman"/>
                <w:sz w:val="28"/>
                <w:szCs w:val="28"/>
              </w:rPr>
              <w:t>ингридиентов</w:t>
            </w:r>
            <w:proofErr w:type="spellEnd"/>
            <w:r>
              <w:rPr>
                <w:rFonts w:ascii="Times New Roman" w:hAnsi="Times New Roman" w:cs="Times New Roman"/>
                <w:sz w:val="28"/>
                <w:szCs w:val="28"/>
              </w:rPr>
              <w:t xml:space="preserve"> для приготовления блюда, процесс приготовления блюда и дегустация готового изделия</w:t>
            </w:r>
          </w:p>
        </w:tc>
      </w:tr>
      <w:tr w:rsidR="00D90617">
        <w:trPr>
          <w:trHeight w:val="58"/>
        </w:trPr>
        <w:tc>
          <w:tcPr>
            <w:tcW w:w="693" w:type="dxa"/>
          </w:tcPr>
          <w:p w:rsidR="00D90617" w:rsidRDefault="00D90617">
            <w:pPr>
              <w:pStyle w:val="a8"/>
              <w:numPr>
                <w:ilvl w:val="0"/>
                <w:numId w:val="8"/>
              </w:numPr>
              <w:spacing w:after="0" w:line="240" w:lineRule="auto"/>
              <w:ind w:left="0" w:firstLine="0"/>
              <w:jc w:val="both"/>
              <w:rPr>
                <w:rFonts w:ascii="Times New Roman" w:hAnsi="Times New Roman" w:cs="Times New Roman"/>
                <w:sz w:val="28"/>
                <w:szCs w:val="28"/>
              </w:rPr>
            </w:pPr>
          </w:p>
        </w:tc>
        <w:tc>
          <w:tcPr>
            <w:tcW w:w="31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4.</w:t>
            </w:r>
            <w:r>
              <w:t xml:space="preserve"> </w:t>
            </w:r>
            <w:r>
              <w:rPr>
                <w:rFonts w:ascii="Times New Roman" w:hAnsi="Times New Roman" w:cs="Times New Roman"/>
                <w:sz w:val="28"/>
                <w:szCs w:val="28"/>
              </w:rPr>
              <w:t>Сладкая выпечка и десерты</w:t>
            </w:r>
          </w:p>
        </w:tc>
        <w:tc>
          <w:tcPr>
            <w:tcW w:w="5367"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Изучение различных рецептов сладкая выпечка и десерты, </w:t>
            </w:r>
            <w:proofErr w:type="spellStart"/>
            <w:r>
              <w:rPr>
                <w:rFonts w:ascii="Times New Roman" w:hAnsi="Times New Roman" w:cs="Times New Roman"/>
                <w:sz w:val="28"/>
                <w:szCs w:val="28"/>
              </w:rPr>
              <w:t>анализирование</w:t>
            </w:r>
            <w:proofErr w:type="spellEnd"/>
            <w:r>
              <w:rPr>
                <w:rFonts w:ascii="Times New Roman" w:hAnsi="Times New Roman" w:cs="Times New Roman"/>
                <w:sz w:val="28"/>
                <w:szCs w:val="28"/>
              </w:rPr>
              <w:t xml:space="preserve"> необходимых </w:t>
            </w:r>
            <w:proofErr w:type="spellStart"/>
            <w:r>
              <w:rPr>
                <w:rFonts w:ascii="Times New Roman" w:hAnsi="Times New Roman" w:cs="Times New Roman"/>
                <w:sz w:val="28"/>
                <w:szCs w:val="28"/>
              </w:rPr>
              <w:t>ингридиентов</w:t>
            </w:r>
            <w:proofErr w:type="spellEnd"/>
            <w:r>
              <w:rPr>
                <w:rFonts w:ascii="Times New Roman" w:hAnsi="Times New Roman" w:cs="Times New Roman"/>
                <w:sz w:val="28"/>
                <w:szCs w:val="28"/>
              </w:rPr>
              <w:t xml:space="preserve"> д</w:t>
            </w:r>
            <w:r>
              <w:rPr>
                <w:rFonts w:ascii="Times New Roman" w:hAnsi="Times New Roman" w:cs="Times New Roman"/>
                <w:sz w:val="28"/>
                <w:szCs w:val="28"/>
              </w:rPr>
              <w:t>ля приготовления блюда, процесс приготовления блюда и дегустация готового изделия</w:t>
            </w:r>
          </w:p>
        </w:tc>
      </w:tr>
      <w:tr w:rsidR="00D90617">
        <w:tc>
          <w:tcPr>
            <w:tcW w:w="693" w:type="dxa"/>
          </w:tcPr>
          <w:p w:rsidR="00D90617" w:rsidRDefault="00D90617">
            <w:pPr>
              <w:pStyle w:val="a8"/>
              <w:numPr>
                <w:ilvl w:val="0"/>
                <w:numId w:val="8"/>
              </w:numPr>
              <w:spacing w:after="0" w:line="240" w:lineRule="auto"/>
              <w:ind w:left="0" w:firstLine="0"/>
              <w:jc w:val="both"/>
              <w:rPr>
                <w:rFonts w:ascii="Times New Roman" w:hAnsi="Times New Roman" w:cs="Times New Roman"/>
                <w:sz w:val="28"/>
                <w:szCs w:val="28"/>
              </w:rPr>
            </w:pPr>
          </w:p>
        </w:tc>
        <w:tc>
          <w:tcPr>
            <w:tcW w:w="31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Модуль 5. Холодные и горячие закуски</w:t>
            </w:r>
          </w:p>
        </w:tc>
        <w:tc>
          <w:tcPr>
            <w:tcW w:w="5367"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Изучение различных рецептов холодные и горячие закуски, </w:t>
            </w:r>
            <w:proofErr w:type="spellStart"/>
            <w:r>
              <w:rPr>
                <w:rFonts w:ascii="Times New Roman" w:hAnsi="Times New Roman" w:cs="Times New Roman"/>
                <w:sz w:val="28"/>
                <w:szCs w:val="28"/>
              </w:rPr>
              <w:t>анализирование</w:t>
            </w:r>
            <w:proofErr w:type="spellEnd"/>
            <w:r>
              <w:rPr>
                <w:rFonts w:ascii="Times New Roman" w:hAnsi="Times New Roman" w:cs="Times New Roman"/>
                <w:sz w:val="28"/>
                <w:szCs w:val="28"/>
              </w:rPr>
              <w:t xml:space="preserve"> необходимых </w:t>
            </w:r>
            <w:proofErr w:type="spellStart"/>
            <w:r>
              <w:rPr>
                <w:rFonts w:ascii="Times New Roman" w:hAnsi="Times New Roman" w:cs="Times New Roman"/>
                <w:sz w:val="28"/>
                <w:szCs w:val="28"/>
              </w:rPr>
              <w:t>ингридиентов</w:t>
            </w:r>
            <w:proofErr w:type="spellEnd"/>
            <w:r>
              <w:rPr>
                <w:rFonts w:ascii="Times New Roman" w:hAnsi="Times New Roman" w:cs="Times New Roman"/>
                <w:sz w:val="28"/>
                <w:szCs w:val="28"/>
              </w:rPr>
              <w:t xml:space="preserve"> для приготовления блюда, процесс </w:t>
            </w:r>
            <w:r>
              <w:rPr>
                <w:rFonts w:ascii="Times New Roman" w:hAnsi="Times New Roman" w:cs="Times New Roman"/>
                <w:sz w:val="28"/>
                <w:szCs w:val="28"/>
              </w:rPr>
              <w:t>приготовления блюда и дегустация готового изделия</w:t>
            </w:r>
          </w:p>
        </w:tc>
      </w:tr>
      <w:tr w:rsidR="00D90617">
        <w:tc>
          <w:tcPr>
            <w:tcW w:w="693" w:type="dxa"/>
          </w:tcPr>
          <w:p w:rsidR="00D90617" w:rsidRDefault="00283C47">
            <w:pPr>
              <w:pStyle w:val="a8"/>
              <w:numPr>
                <w:ilvl w:val="0"/>
                <w:numId w:val="8"/>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p>
        </w:tc>
        <w:tc>
          <w:tcPr>
            <w:tcW w:w="3120"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5367" w:type="dxa"/>
          </w:tcPr>
          <w:p w:rsidR="00D90617" w:rsidRDefault="00283C47">
            <w:pPr>
              <w:spacing w:after="0" w:line="240" w:lineRule="auto"/>
              <w:rPr>
                <w:rFonts w:ascii="Times New Roman" w:hAnsi="Times New Roman" w:cs="Times New Roman"/>
                <w:sz w:val="28"/>
                <w:szCs w:val="28"/>
              </w:rPr>
            </w:pPr>
            <w:r>
              <w:rPr>
                <w:rFonts w:ascii="Times New Roman" w:hAnsi="Times New Roman" w:cs="Times New Roman"/>
                <w:sz w:val="28"/>
                <w:szCs w:val="28"/>
              </w:rPr>
              <w:t>Печатное издание фотобанка детских рецептов</w:t>
            </w:r>
          </w:p>
        </w:tc>
      </w:tr>
    </w:tbl>
    <w:p w:rsidR="00D90617" w:rsidRDefault="00D90617">
      <w:pPr>
        <w:spacing w:after="0" w:line="240" w:lineRule="auto"/>
        <w:ind w:firstLine="708"/>
        <w:jc w:val="right"/>
        <w:rPr>
          <w:rFonts w:ascii="Times New Roman" w:hAnsi="Times New Roman" w:cs="Times New Roman"/>
          <w:b/>
          <w:color w:val="FF0000"/>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pStyle w:val="a8"/>
        <w:spacing w:after="0" w:line="240" w:lineRule="auto"/>
        <w:ind w:left="0"/>
        <w:jc w:val="center"/>
        <w:rPr>
          <w:rFonts w:ascii="Times New Roman" w:hAnsi="Times New Roman" w:cs="Times New Roman"/>
          <w:sz w:val="28"/>
          <w:szCs w:val="28"/>
        </w:rPr>
      </w:pPr>
    </w:p>
    <w:p w:rsidR="00D90617" w:rsidRDefault="00D90617">
      <w:pPr>
        <w:wordWrap w:val="0"/>
        <w:spacing w:after="0" w:line="240" w:lineRule="auto"/>
        <w:ind w:firstLine="567"/>
        <w:jc w:val="right"/>
        <w:rPr>
          <w:rFonts w:ascii="Times New Roman" w:eastAsia="Times New Roman" w:hAnsi="Times New Roman" w:cs="Times New Roman"/>
          <w:b/>
          <w:bCs/>
          <w:color w:val="000000"/>
          <w:sz w:val="28"/>
          <w:szCs w:val="28"/>
          <w:lang w:eastAsia="ru-RU"/>
        </w:rPr>
      </w:pPr>
    </w:p>
    <w:p w:rsidR="00D90617" w:rsidRDefault="00D90617">
      <w:pPr>
        <w:wordWrap w:val="0"/>
        <w:spacing w:after="0" w:line="240" w:lineRule="auto"/>
        <w:ind w:firstLine="567"/>
        <w:jc w:val="right"/>
        <w:rPr>
          <w:rFonts w:ascii="Times New Roman" w:eastAsia="Times New Roman" w:hAnsi="Times New Roman" w:cs="Times New Roman"/>
          <w:b/>
          <w:bCs/>
          <w:color w:val="000000"/>
          <w:sz w:val="28"/>
          <w:szCs w:val="28"/>
          <w:lang w:eastAsia="ru-RU"/>
        </w:rPr>
      </w:pPr>
    </w:p>
    <w:p w:rsidR="00D90617" w:rsidRPr="00D120CB" w:rsidRDefault="00283C47">
      <w:pPr>
        <w:wordWrap w:val="0"/>
        <w:spacing w:after="0" w:line="240" w:lineRule="auto"/>
        <w:ind w:firstLine="567"/>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w:t>
      </w:r>
      <w:r w:rsidRPr="00D120CB">
        <w:rPr>
          <w:rFonts w:ascii="Times New Roman" w:eastAsia="Times New Roman" w:hAnsi="Times New Roman" w:cs="Times New Roman"/>
          <w:b/>
          <w:bCs/>
          <w:color w:val="000000"/>
          <w:sz w:val="28"/>
          <w:szCs w:val="28"/>
          <w:lang w:eastAsia="ru-RU"/>
        </w:rPr>
        <w:t xml:space="preserve"> 1</w:t>
      </w:r>
    </w:p>
    <w:p w:rsidR="00D90617" w:rsidRDefault="00283C47">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Форма конспекта погружения по проекту «Поварёнок»</w:t>
      </w:r>
      <w:r>
        <w:rPr>
          <w:rFonts w:ascii="Times New Roman" w:eastAsia="Times New Roman" w:hAnsi="Times New Roman" w:cs="Times New Roman"/>
          <w:b/>
          <w:sz w:val="28"/>
          <w:szCs w:val="28"/>
          <w:lang w:eastAsia="ru-RU"/>
        </w:rPr>
        <w:br/>
      </w:r>
    </w:p>
    <w:tbl>
      <w:tblPr>
        <w:tblStyle w:val="a7"/>
        <w:tblW w:w="9571" w:type="dxa"/>
        <w:tblLook w:val="04A0" w:firstRow="1" w:lastRow="0" w:firstColumn="1" w:lastColumn="0" w:noHBand="0" w:noVBand="1"/>
      </w:tblPr>
      <w:tblGrid>
        <w:gridCol w:w="675"/>
        <w:gridCol w:w="5245"/>
        <w:gridCol w:w="3651"/>
      </w:tblGrid>
      <w:tr w:rsidR="00D90617">
        <w:tc>
          <w:tcPr>
            <w:tcW w:w="675" w:type="dxa"/>
          </w:tcPr>
          <w:p w:rsidR="00D90617" w:rsidRDefault="00D90617">
            <w:pPr>
              <w:pStyle w:val="a8"/>
              <w:numPr>
                <w:ilvl w:val="0"/>
                <w:numId w:val="9"/>
              </w:numPr>
              <w:spacing w:after="0" w:line="240" w:lineRule="auto"/>
              <w:ind w:left="0" w:firstLine="0"/>
              <w:jc w:val="both"/>
              <w:rPr>
                <w:rFonts w:ascii="Times New Roman" w:eastAsia="Times New Roman" w:hAnsi="Times New Roman" w:cs="Times New Roman"/>
                <w:bCs/>
                <w:color w:val="000000"/>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Pr>
                <w:rFonts w:ascii="Times New Roman" w:hAnsi="Times New Roman" w:cs="Times New Roman"/>
                <w:sz w:val="28"/>
                <w:szCs w:val="28"/>
              </w:rPr>
              <w:t>Дата проведения занятия (мероприятия)</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Ф.И.О., должность </w:t>
            </w:r>
            <w:proofErr w:type="gramStart"/>
            <w:r>
              <w:rPr>
                <w:rFonts w:ascii="Times New Roman" w:hAnsi="Times New Roman" w:cs="Times New Roman"/>
                <w:sz w:val="28"/>
                <w:szCs w:val="28"/>
              </w:rPr>
              <w:t>ответственного</w:t>
            </w:r>
            <w:proofErr w:type="gramEnd"/>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Отрасль погружения</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занятия (мероприятия)</w:t>
            </w:r>
          </w:p>
        </w:tc>
        <w:tc>
          <w:tcPr>
            <w:tcW w:w="3651" w:type="dxa"/>
          </w:tcPr>
          <w:p w:rsidR="00D90617" w:rsidRDefault="00D90617">
            <w:pPr>
              <w:shd w:val="clear" w:color="auto" w:fill="FFFFFF"/>
              <w:spacing w:after="0" w:line="240" w:lineRule="auto"/>
              <w:jc w:val="center"/>
              <w:rPr>
                <w:rFonts w:ascii="Times New Roman" w:eastAsia="Times New Roman" w:hAnsi="Times New Roman" w:cs="Times New Roman"/>
                <w:bCs/>
                <w:color w:val="000000"/>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проведения </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 развивающие, воспитательные</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и оборудование</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eastAsia="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Наглядно – демонстрационный материал</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(сроки, </w:t>
            </w:r>
            <w:r>
              <w:rPr>
                <w:rFonts w:ascii="Times New Roman" w:hAnsi="Times New Roman" w:cs="Times New Roman"/>
                <w:sz w:val="28"/>
                <w:szCs w:val="28"/>
              </w:rPr>
              <w:t>место, форма работы, ответственные)</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Словарь дошкольника</w:t>
            </w:r>
          </w:p>
          <w:p w:rsidR="00D90617" w:rsidRDefault="00D90617">
            <w:pPr>
              <w:spacing w:after="0" w:line="240" w:lineRule="auto"/>
              <w:jc w:val="both"/>
              <w:rPr>
                <w:rFonts w:ascii="Times New Roman" w:hAnsi="Times New Roman" w:cs="Times New Roman"/>
                <w:sz w:val="28"/>
                <w:szCs w:val="28"/>
              </w:rPr>
            </w:pP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 профессий</w:t>
            </w:r>
          </w:p>
          <w:p w:rsidR="00D90617" w:rsidRDefault="00D90617">
            <w:pPr>
              <w:spacing w:after="0" w:line="240" w:lineRule="auto"/>
              <w:jc w:val="both"/>
              <w:rPr>
                <w:rFonts w:ascii="Times New Roman" w:hAnsi="Times New Roman" w:cs="Times New Roman"/>
                <w:sz w:val="28"/>
                <w:szCs w:val="28"/>
              </w:rPr>
            </w:pP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дошкольника на этапах занятия</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center"/>
              <w:rPr>
                <w:rFonts w:ascii="Times New Roman" w:hAnsi="Times New Roman" w:cs="Times New Roman"/>
                <w:sz w:val="28"/>
                <w:szCs w:val="28"/>
              </w:rPr>
            </w:pPr>
          </w:p>
        </w:tc>
        <w:tc>
          <w:tcPr>
            <w:tcW w:w="8896" w:type="dxa"/>
            <w:gridSpan w:val="2"/>
          </w:tcPr>
          <w:p w:rsidR="00D90617" w:rsidRDefault="00283C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занятия (мероприятия) планируется исходя из формы проведения</w:t>
            </w: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Теоретическая часть</w:t>
            </w:r>
          </w:p>
          <w:p w:rsidR="00D90617" w:rsidRDefault="00D90617">
            <w:pPr>
              <w:spacing w:after="0" w:line="240" w:lineRule="auto"/>
              <w:jc w:val="both"/>
              <w:rPr>
                <w:rFonts w:ascii="Times New Roman" w:hAnsi="Times New Roman" w:cs="Times New Roman"/>
                <w:sz w:val="28"/>
                <w:szCs w:val="28"/>
              </w:rPr>
            </w:pP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Практическая часть</w:t>
            </w:r>
          </w:p>
          <w:p w:rsidR="00D90617" w:rsidRDefault="00D90617">
            <w:pPr>
              <w:spacing w:after="0" w:line="240" w:lineRule="auto"/>
              <w:jc w:val="both"/>
              <w:rPr>
                <w:rFonts w:ascii="Times New Roman" w:hAnsi="Times New Roman" w:cs="Times New Roman"/>
                <w:sz w:val="28"/>
                <w:szCs w:val="28"/>
              </w:rPr>
            </w:pP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Рефлексия</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Проблемная ситуация</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eastAsia="Times New Roman" w:hAnsi="Times New Roman" w:cs="Times New Roman"/>
                <w:sz w:val="28"/>
                <w:szCs w:val="28"/>
              </w:rPr>
            </w:pPr>
          </w:p>
        </w:tc>
        <w:tc>
          <w:tcPr>
            <w:tcW w:w="5245" w:type="dxa"/>
          </w:tcPr>
          <w:p w:rsidR="00D90617" w:rsidRDefault="00283C4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Планируемый результат</w:t>
            </w:r>
          </w:p>
        </w:tc>
        <w:tc>
          <w:tcPr>
            <w:tcW w:w="3651" w:type="dxa"/>
          </w:tcPr>
          <w:p w:rsidR="00D90617" w:rsidRDefault="00D90617">
            <w:pPr>
              <w:spacing w:after="0" w:line="240" w:lineRule="auto"/>
              <w:jc w:val="both"/>
              <w:rPr>
                <w:rFonts w:ascii="Times New Roman" w:hAnsi="Times New Roman" w:cs="Times New Roman"/>
                <w:sz w:val="28"/>
                <w:szCs w:val="28"/>
              </w:rPr>
            </w:pPr>
          </w:p>
        </w:tc>
      </w:tr>
      <w:tr w:rsidR="00D90617">
        <w:tc>
          <w:tcPr>
            <w:tcW w:w="675" w:type="dxa"/>
          </w:tcPr>
          <w:p w:rsidR="00D90617" w:rsidRDefault="00D90617">
            <w:pPr>
              <w:pStyle w:val="a8"/>
              <w:numPr>
                <w:ilvl w:val="0"/>
                <w:numId w:val="9"/>
              </w:numPr>
              <w:spacing w:after="0" w:line="240" w:lineRule="auto"/>
              <w:ind w:left="0" w:firstLine="0"/>
              <w:jc w:val="both"/>
              <w:rPr>
                <w:rFonts w:ascii="Times New Roman" w:eastAsia="Times New Roman" w:hAnsi="Times New Roman" w:cs="Times New Roman"/>
                <w:sz w:val="28"/>
                <w:szCs w:val="28"/>
              </w:rPr>
            </w:pPr>
          </w:p>
        </w:tc>
        <w:tc>
          <w:tcPr>
            <w:tcW w:w="5245" w:type="dxa"/>
          </w:tcPr>
          <w:p w:rsidR="00D90617" w:rsidRDefault="00283C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и электронные ресурсы</w:t>
            </w:r>
          </w:p>
        </w:tc>
        <w:tc>
          <w:tcPr>
            <w:tcW w:w="3651" w:type="dxa"/>
          </w:tcPr>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shd w:val="clear" w:color="auto" w:fill="FFFFFF"/>
              <w:spacing w:after="0" w:line="240" w:lineRule="auto"/>
              <w:jc w:val="both"/>
              <w:outlineLvl w:val="1"/>
              <w:rPr>
                <w:rFonts w:ascii="Times New Roman" w:eastAsia="Times New Roman" w:hAnsi="Times New Roman" w:cs="Times New Roman"/>
                <w:sz w:val="28"/>
                <w:szCs w:val="28"/>
              </w:rPr>
            </w:pPr>
          </w:p>
        </w:tc>
      </w:tr>
    </w:tbl>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both"/>
        <w:rPr>
          <w:rFonts w:ascii="Times New Roman" w:hAnsi="Times New Roman" w:cs="Times New Roman"/>
          <w:sz w:val="28"/>
          <w:szCs w:val="28"/>
        </w:rPr>
      </w:pPr>
    </w:p>
    <w:p w:rsidR="00D90617" w:rsidRDefault="00D90617">
      <w:pPr>
        <w:pStyle w:val="a8"/>
        <w:spacing w:after="0" w:line="240" w:lineRule="auto"/>
        <w:ind w:left="0"/>
        <w:jc w:val="right"/>
        <w:rPr>
          <w:rFonts w:ascii="Times New Roman" w:hAnsi="Times New Roman" w:cs="Times New Roman"/>
          <w:sz w:val="28"/>
          <w:szCs w:val="28"/>
        </w:rPr>
      </w:pPr>
    </w:p>
    <w:p w:rsidR="00D90617" w:rsidRDefault="00283C47">
      <w:pPr>
        <w:pStyle w:val="a8"/>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90617" w:rsidRDefault="00283C47">
      <w:pPr>
        <w:pStyle w:val="a8"/>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Лист эффективности проекта</w:t>
      </w:r>
    </w:p>
    <w:tbl>
      <w:tblPr>
        <w:tblStyle w:val="a7"/>
        <w:tblW w:w="0" w:type="auto"/>
        <w:tblLook w:val="04A0" w:firstRow="1" w:lastRow="0" w:firstColumn="1" w:lastColumn="0" w:noHBand="0" w:noVBand="1"/>
      </w:tblPr>
      <w:tblGrid>
        <w:gridCol w:w="675"/>
        <w:gridCol w:w="5705"/>
        <w:gridCol w:w="3191"/>
      </w:tblGrid>
      <w:tr w:rsidR="00D90617">
        <w:tc>
          <w:tcPr>
            <w:tcW w:w="675" w:type="dxa"/>
          </w:tcPr>
          <w:p w:rsidR="00D90617" w:rsidRDefault="00D90617">
            <w:pPr>
              <w:spacing w:after="0" w:line="240" w:lineRule="auto"/>
              <w:contextualSpacing/>
              <w:jc w:val="both"/>
              <w:rPr>
                <w:rFonts w:ascii="Times New Roman" w:hAnsi="Times New Roman" w:cs="Times New Roman"/>
                <w:sz w:val="28"/>
                <w:szCs w:val="28"/>
              </w:rPr>
            </w:pPr>
          </w:p>
        </w:tc>
        <w:tc>
          <w:tcPr>
            <w:tcW w:w="5705" w:type="dxa"/>
          </w:tcPr>
          <w:p w:rsidR="00D90617" w:rsidRDefault="00D90617">
            <w:pPr>
              <w:spacing w:after="0" w:line="240" w:lineRule="auto"/>
              <w:contextualSpacing/>
              <w:jc w:val="both"/>
              <w:rPr>
                <w:rFonts w:ascii="Times New Roman" w:hAnsi="Times New Roman" w:cs="Times New Roman"/>
                <w:sz w:val="28"/>
                <w:szCs w:val="28"/>
              </w:rPr>
            </w:pPr>
          </w:p>
        </w:tc>
        <w:tc>
          <w:tcPr>
            <w:tcW w:w="3191" w:type="dxa"/>
          </w:tcPr>
          <w:p w:rsidR="00D90617" w:rsidRDefault="00D90617">
            <w:pPr>
              <w:spacing w:after="0" w:line="240" w:lineRule="auto"/>
              <w:contextualSpacing/>
              <w:jc w:val="both"/>
              <w:rPr>
                <w:rFonts w:ascii="Times New Roman" w:hAnsi="Times New Roman" w:cs="Times New Roman"/>
                <w:sz w:val="28"/>
                <w:szCs w:val="28"/>
              </w:rPr>
            </w:pPr>
          </w:p>
        </w:tc>
      </w:tr>
      <w:tr w:rsidR="00D90617">
        <w:tc>
          <w:tcPr>
            <w:tcW w:w="675"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5705"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Наличие зон центра «Поварёнок»</w:t>
            </w:r>
          </w:p>
        </w:tc>
        <w:tc>
          <w:tcPr>
            <w:tcW w:w="3191"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да-1/нет-0</w:t>
            </w:r>
          </w:p>
        </w:tc>
      </w:tr>
      <w:tr w:rsidR="00D90617">
        <w:tc>
          <w:tcPr>
            <w:tcW w:w="675"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5705"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Отслеживание охвата специалистами, </w:t>
            </w:r>
            <w:proofErr w:type="gramStart"/>
            <w:r>
              <w:rPr>
                <w:rFonts w:ascii="Times New Roman" w:eastAsia="Calibri" w:hAnsi="Times New Roman" w:cs="Times New Roman"/>
                <w:color w:val="000000"/>
                <w:sz w:val="28"/>
                <w:szCs w:val="28"/>
              </w:rPr>
              <w:t>вовлечённых</w:t>
            </w:r>
            <w:proofErr w:type="gramEnd"/>
            <w:r>
              <w:rPr>
                <w:rFonts w:ascii="Times New Roman" w:eastAsia="Calibri" w:hAnsi="Times New Roman" w:cs="Times New Roman"/>
                <w:color w:val="000000"/>
                <w:sz w:val="28"/>
                <w:szCs w:val="28"/>
              </w:rPr>
              <w:t xml:space="preserve"> в реализацию </w:t>
            </w:r>
            <w:r>
              <w:rPr>
                <w:rFonts w:ascii="Times New Roman" w:eastAsia="Calibri" w:hAnsi="Times New Roman" w:cs="Times New Roman"/>
                <w:color w:val="000000"/>
                <w:sz w:val="28"/>
                <w:szCs w:val="28"/>
              </w:rPr>
              <w:t>проекта</w:t>
            </w:r>
          </w:p>
        </w:tc>
        <w:tc>
          <w:tcPr>
            <w:tcW w:w="3191"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Отрицательная динамика – 0,</w:t>
            </w:r>
          </w:p>
          <w:p w:rsidR="00D90617" w:rsidRDefault="00283C47">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Стабильные результаты – 1, Положительная динамика –2</w:t>
            </w:r>
          </w:p>
        </w:tc>
      </w:tr>
      <w:tr w:rsidR="00D90617">
        <w:tc>
          <w:tcPr>
            <w:tcW w:w="675"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5705"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Отслеживания результативности участия в интеллектуальных и творческих конкурсах, викторинах.</w:t>
            </w:r>
          </w:p>
        </w:tc>
        <w:tc>
          <w:tcPr>
            <w:tcW w:w="3191"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да-1/нет-0</w:t>
            </w:r>
          </w:p>
        </w:tc>
      </w:tr>
      <w:tr w:rsidR="00D90617">
        <w:tc>
          <w:tcPr>
            <w:tcW w:w="675"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5705"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Отслеживания динамики вовлечения детей в реализацию </w:t>
            </w:r>
            <w:r>
              <w:rPr>
                <w:rFonts w:ascii="Times New Roman" w:eastAsia="Calibri" w:hAnsi="Times New Roman" w:cs="Times New Roman"/>
                <w:color w:val="000000"/>
                <w:sz w:val="28"/>
                <w:szCs w:val="28"/>
              </w:rPr>
              <w:t>проекта 100%</w:t>
            </w:r>
          </w:p>
          <w:p w:rsidR="00D90617" w:rsidRDefault="00D90617">
            <w:pPr>
              <w:tabs>
                <w:tab w:val="left" w:pos="720"/>
              </w:tabs>
              <w:snapToGrid w:val="0"/>
              <w:spacing w:after="0" w:line="240" w:lineRule="auto"/>
              <w:ind w:firstLine="709"/>
              <w:contextualSpacing/>
              <w:jc w:val="both"/>
              <w:rPr>
                <w:rFonts w:ascii="Times New Roman" w:eastAsia="Calibri" w:hAnsi="Times New Roman" w:cs="Times New Roman"/>
                <w:color w:val="000000"/>
                <w:sz w:val="28"/>
                <w:szCs w:val="28"/>
              </w:rPr>
            </w:pPr>
          </w:p>
        </w:tc>
        <w:tc>
          <w:tcPr>
            <w:tcW w:w="3191"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Отрицательная динамика – 0,</w:t>
            </w:r>
          </w:p>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Стабильные результаты – 1, Положительная динамика –2</w:t>
            </w:r>
          </w:p>
        </w:tc>
      </w:tr>
      <w:tr w:rsidR="00D90617">
        <w:tc>
          <w:tcPr>
            <w:tcW w:w="675"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5705"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Отслеживания доли родителей, задействованных в мероприятиях, проектной деятельности </w:t>
            </w:r>
          </w:p>
          <w:p w:rsidR="00D90617" w:rsidRDefault="00D90617">
            <w:pPr>
              <w:tabs>
                <w:tab w:val="left" w:pos="0"/>
              </w:tabs>
              <w:snapToGrid w:val="0"/>
              <w:spacing w:after="0" w:line="240" w:lineRule="auto"/>
              <w:contextualSpacing/>
              <w:jc w:val="both"/>
              <w:rPr>
                <w:rFonts w:ascii="Times New Roman" w:eastAsia="Calibri" w:hAnsi="Times New Roman" w:cs="Times New Roman"/>
                <w:color w:val="000000"/>
                <w:sz w:val="28"/>
                <w:szCs w:val="28"/>
              </w:rPr>
            </w:pPr>
          </w:p>
        </w:tc>
        <w:tc>
          <w:tcPr>
            <w:tcW w:w="3191"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Отрицательная динамика – 0,</w:t>
            </w:r>
          </w:p>
          <w:p w:rsidR="00D90617" w:rsidRDefault="00283C47">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Стабильные результаты – 1, Положительная </w:t>
            </w:r>
            <w:r>
              <w:rPr>
                <w:rFonts w:ascii="Times New Roman" w:eastAsia="Calibri" w:hAnsi="Times New Roman" w:cs="Times New Roman"/>
                <w:color w:val="000000"/>
                <w:sz w:val="28"/>
                <w:szCs w:val="28"/>
              </w:rPr>
              <w:t>динамика –2</w:t>
            </w:r>
          </w:p>
        </w:tc>
      </w:tr>
      <w:tr w:rsidR="00D90617">
        <w:tc>
          <w:tcPr>
            <w:tcW w:w="675" w:type="dxa"/>
          </w:tcPr>
          <w:p w:rsidR="00D90617" w:rsidRDefault="00283C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5705"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Готовность детей к обучению в школе не менее 50 %</w:t>
            </w:r>
          </w:p>
        </w:tc>
        <w:tc>
          <w:tcPr>
            <w:tcW w:w="3191" w:type="dxa"/>
          </w:tcPr>
          <w:p w:rsidR="00D90617" w:rsidRDefault="00283C47">
            <w:pPr>
              <w:tabs>
                <w:tab w:val="left" w:pos="720"/>
              </w:tabs>
              <w:snapToGri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да-1/нет-0</w:t>
            </w:r>
          </w:p>
        </w:tc>
      </w:tr>
    </w:tbl>
    <w:p w:rsidR="00D90617" w:rsidRDefault="00D90617">
      <w:pPr>
        <w:pStyle w:val="a8"/>
        <w:spacing w:after="0" w:line="240" w:lineRule="auto"/>
        <w:ind w:left="0"/>
        <w:jc w:val="center"/>
        <w:rPr>
          <w:rFonts w:ascii="Times New Roman" w:hAnsi="Times New Roman" w:cs="Times New Roman"/>
          <w:sz w:val="28"/>
          <w:szCs w:val="28"/>
        </w:rPr>
      </w:pPr>
    </w:p>
    <w:sectPr w:rsidR="00D906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47" w:rsidRDefault="00283C47">
      <w:pPr>
        <w:spacing w:line="240" w:lineRule="auto"/>
      </w:pPr>
      <w:r>
        <w:separator/>
      </w:r>
    </w:p>
  </w:endnote>
  <w:endnote w:type="continuationSeparator" w:id="0">
    <w:p w:rsidR="00283C47" w:rsidRDefault="00283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47" w:rsidRDefault="00283C47">
      <w:pPr>
        <w:spacing w:after="0"/>
      </w:pPr>
      <w:r>
        <w:separator/>
      </w:r>
    </w:p>
  </w:footnote>
  <w:footnote w:type="continuationSeparator" w:id="0">
    <w:p w:rsidR="00283C47" w:rsidRDefault="00283C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685"/>
    <w:multiLevelType w:val="multilevel"/>
    <w:tmpl w:val="17C176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164A06"/>
    <w:multiLevelType w:val="multilevel"/>
    <w:tmpl w:val="26164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0A1FF3"/>
    <w:multiLevelType w:val="multilevel"/>
    <w:tmpl w:val="3B0A1F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556EB9"/>
    <w:multiLevelType w:val="multilevel"/>
    <w:tmpl w:val="3F556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38079C"/>
    <w:multiLevelType w:val="multilevel"/>
    <w:tmpl w:val="4A38079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6BE45087"/>
    <w:multiLevelType w:val="multilevel"/>
    <w:tmpl w:val="6BE45087"/>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C305D8"/>
    <w:multiLevelType w:val="multilevel"/>
    <w:tmpl w:val="6EC305D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73973638"/>
    <w:multiLevelType w:val="multilevel"/>
    <w:tmpl w:val="7397363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nsid w:val="79B13B14"/>
    <w:multiLevelType w:val="multilevel"/>
    <w:tmpl w:val="79B13B1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0"/>
  </w:num>
  <w:num w:numId="2">
    <w:abstractNumId w:val="8"/>
  </w:num>
  <w:num w:numId="3">
    <w:abstractNumId w:val="4"/>
  </w:num>
  <w:num w:numId="4">
    <w:abstractNumId w:val="6"/>
  </w:num>
  <w:num w:numId="5">
    <w:abstractNumId w:val="7"/>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7168"/>
    <w:rsid w:val="00014696"/>
    <w:rsid w:val="0005035A"/>
    <w:rsid w:val="00054870"/>
    <w:rsid w:val="00056C09"/>
    <w:rsid w:val="00095D2E"/>
    <w:rsid w:val="000C1A51"/>
    <w:rsid w:val="000D7F3D"/>
    <w:rsid w:val="000F4F08"/>
    <w:rsid w:val="00105E36"/>
    <w:rsid w:val="00110623"/>
    <w:rsid w:val="00124232"/>
    <w:rsid w:val="001A2D69"/>
    <w:rsid w:val="001B6802"/>
    <w:rsid w:val="001C4054"/>
    <w:rsid w:val="001F4D7F"/>
    <w:rsid w:val="001F7C80"/>
    <w:rsid w:val="00200664"/>
    <w:rsid w:val="00224DB6"/>
    <w:rsid w:val="00236505"/>
    <w:rsid w:val="00254FF4"/>
    <w:rsid w:val="00282209"/>
    <w:rsid w:val="00283C47"/>
    <w:rsid w:val="002879F1"/>
    <w:rsid w:val="00294068"/>
    <w:rsid w:val="002A1FE8"/>
    <w:rsid w:val="002B4016"/>
    <w:rsid w:val="002C2865"/>
    <w:rsid w:val="002C4606"/>
    <w:rsid w:val="00310F69"/>
    <w:rsid w:val="003276EB"/>
    <w:rsid w:val="0035689D"/>
    <w:rsid w:val="00370FC2"/>
    <w:rsid w:val="003757ED"/>
    <w:rsid w:val="00386EA5"/>
    <w:rsid w:val="003A3740"/>
    <w:rsid w:val="003B57E2"/>
    <w:rsid w:val="00413EBB"/>
    <w:rsid w:val="004304A4"/>
    <w:rsid w:val="00446980"/>
    <w:rsid w:val="00461C27"/>
    <w:rsid w:val="00474B7B"/>
    <w:rsid w:val="00477E6E"/>
    <w:rsid w:val="00485FE7"/>
    <w:rsid w:val="004B2F90"/>
    <w:rsid w:val="004C0219"/>
    <w:rsid w:val="004D7278"/>
    <w:rsid w:val="004E0636"/>
    <w:rsid w:val="004E3D60"/>
    <w:rsid w:val="00501B85"/>
    <w:rsid w:val="005157C3"/>
    <w:rsid w:val="0057066C"/>
    <w:rsid w:val="00594722"/>
    <w:rsid w:val="005A1BF2"/>
    <w:rsid w:val="005A4CA3"/>
    <w:rsid w:val="005B42BE"/>
    <w:rsid w:val="005C4B33"/>
    <w:rsid w:val="005F4930"/>
    <w:rsid w:val="00644EFE"/>
    <w:rsid w:val="0068260F"/>
    <w:rsid w:val="0069468B"/>
    <w:rsid w:val="006C6082"/>
    <w:rsid w:val="006D1224"/>
    <w:rsid w:val="006E7AF7"/>
    <w:rsid w:val="006F5043"/>
    <w:rsid w:val="00780BF2"/>
    <w:rsid w:val="00791B4B"/>
    <w:rsid w:val="00840366"/>
    <w:rsid w:val="00844E66"/>
    <w:rsid w:val="00872BD5"/>
    <w:rsid w:val="00890534"/>
    <w:rsid w:val="008D305D"/>
    <w:rsid w:val="00922883"/>
    <w:rsid w:val="00925656"/>
    <w:rsid w:val="009633A6"/>
    <w:rsid w:val="0097414F"/>
    <w:rsid w:val="009A2686"/>
    <w:rsid w:val="009B71C8"/>
    <w:rsid w:val="009D4739"/>
    <w:rsid w:val="00A33AFB"/>
    <w:rsid w:val="00A57CEC"/>
    <w:rsid w:val="00A701BF"/>
    <w:rsid w:val="00A80994"/>
    <w:rsid w:val="00A84DCB"/>
    <w:rsid w:val="00A850ED"/>
    <w:rsid w:val="00A9189B"/>
    <w:rsid w:val="00A96873"/>
    <w:rsid w:val="00AB6C82"/>
    <w:rsid w:val="00B00C71"/>
    <w:rsid w:val="00B0303C"/>
    <w:rsid w:val="00B27263"/>
    <w:rsid w:val="00B44FF5"/>
    <w:rsid w:val="00B70419"/>
    <w:rsid w:val="00B7484C"/>
    <w:rsid w:val="00B8008B"/>
    <w:rsid w:val="00B86D0E"/>
    <w:rsid w:val="00BB1075"/>
    <w:rsid w:val="00BC442C"/>
    <w:rsid w:val="00BE32BA"/>
    <w:rsid w:val="00C1225C"/>
    <w:rsid w:val="00C350DB"/>
    <w:rsid w:val="00C72903"/>
    <w:rsid w:val="00C86759"/>
    <w:rsid w:val="00C92266"/>
    <w:rsid w:val="00CA4D2E"/>
    <w:rsid w:val="00CB3BCB"/>
    <w:rsid w:val="00CC5403"/>
    <w:rsid w:val="00CC5AC6"/>
    <w:rsid w:val="00CD092D"/>
    <w:rsid w:val="00CD2D2A"/>
    <w:rsid w:val="00CF48BC"/>
    <w:rsid w:val="00CF6B5E"/>
    <w:rsid w:val="00D120CB"/>
    <w:rsid w:val="00D22BB2"/>
    <w:rsid w:val="00D22FD9"/>
    <w:rsid w:val="00D3576E"/>
    <w:rsid w:val="00D52480"/>
    <w:rsid w:val="00D90617"/>
    <w:rsid w:val="00DE2C50"/>
    <w:rsid w:val="00E00049"/>
    <w:rsid w:val="00E1259E"/>
    <w:rsid w:val="00E410C5"/>
    <w:rsid w:val="00E529A3"/>
    <w:rsid w:val="00E63646"/>
    <w:rsid w:val="00E92A86"/>
    <w:rsid w:val="00E96141"/>
    <w:rsid w:val="00E967DD"/>
    <w:rsid w:val="00EB7379"/>
    <w:rsid w:val="00ED30B1"/>
    <w:rsid w:val="00ED641B"/>
    <w:rsid w:val="00EF1A9D"/>
    <w:rsid w:val="00F239D1"/>
    <w:rsid w:val="00F27168"/>
    <w:rsid w:val="00F2760F"/>
    <w:rsid w:val="00F707B4"/>
    <w:rsid w:val="00F81E85"/>
    <w:rsid w:val="00FD50C7"/>
    <w:rsid w:val="0323692A"/>
    <w:rsid w:val="3CD73828"/>
    <w:rsid w:val="52FD3EF8"/>
    <w:rsid w:val="7216563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4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customStyle="1" w:styleId="c50">
    <w:name w:val="c50"/>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mailto:rybka1@mail.r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EA3F21D-197A-4AE9-B3F1-D5122497779D}" type="doc">
      <dgm:prSet loTypeId="urn:microsoft.com/office/officeart/2008/layout/AlternatingHexagons" loCatId="list" qsTypeId="urn:microsoft.com/office/officeart/2005/8/quickstyle/simple1#1" qsCatId="simple" csTypeId="urn:microsoft.com/office/officeart/2005/8/colors/colorful5#1" csCatId="colorful" phldr="1"/>
      <dgm:spPr/>
      <dgm:t>
        <a:bodyPr/>
        <a:lstStyle/>
        <a:p>
          <a:endParaRPr lang="ru-RU"/>
        </a:p>
      </dgm:t>
    </dgm:pt>
    <dgm:pt modelId="{2BE2CDA5-A661-4702-ABD8-93D48390B43A}">
      <dgm:prSet phldrT="[Текст]" custT="1"/>
      <dgm:spPr/>
      <dgm:t>
        <a:bodyPr/>
        <a:lstStyle/>
        <a:p>
          <a:pPr algn="ctr"/>
          <a:r>
            <a:rPr lang="ru-RU" sz="1000" b="1">
              <a:solidFill>
                <a:sysClr val="windowText" lastClr="000000"/>
              </a:solidFill>
              <a:latin typeface="+mj-lt"/>
            </a:rPr>
            <a:t>2 приобретение оборудования</a:t>
          </a:r>
        </a:p>
      </dgm:t>
    </dgm:pt>
    <dgm:pt modelId="{B5AC4DC3-0A54-48A8-B1A0-CD51758EF049}" type="parTrans" cxnId="{42DA328E-86BC-47A5-830E-1C0D38D9BADC}">
      <dgm:prSet/>
      <dgm:spPr/>
      <dgm:t>
        <a:bodyPr/>
        <a:lstStyle/>
        <a:p>
          <a:pPr algn="ctr"/>
          <a:endParaRPr lang="ru-RU"/>
        </a:p>
      </dgm:t>
    </dgm:pt>
    <dgm:pt modelId="{F1FDCF4F-F6AC-41DB-A3D7-21C5F714C39D}" type="sibTrans" cxnId="{42DA328E-86BC-47A5-830E-1C0D38D9BADC}">
      <dgm:prSet/>
      <dgm:spPr>
        <a:solidFill>
          <a:srgbClr val="FFFF00"/>
        </a:solidFill>
      </dgm:spPr>
      <dgm:t>
        <a:bodyPr/>
        <a:lstStyle/>
        <a:p>
          <a:pPr algn="ctr"/>
          <a:r>
            <a:rPr lang="ru-RU" b="1">
              <a:solidFill>
                <a:sysClr val="windowText" lastClr="000000"/>
              </a:solidFill>
              <a:latin typeface="+mj-lt"/>
            </a:rPr>
            <a:t>1. подготовка проекта</a:t>
          </a:r>
        </a:p>
      </dgm:t>
    </dgm:pt>
    <dgm:pt modelId="{A44FFBBF-F644-4180-9AB0-C7F9A75B55AC}">
      <dgm:prSet phldrT="[Текст]"/>
      <dgm:spPr/>
      <dgm:t>
        <a:bodyPr/>
        <a:lstStyle/>
        <a:p>
          <a:pPr algn="ctr"/>
          <a:r>
            <a:rPr lang="ru-RU" b="1">
              <a:solidFill>
                <a:sysClr val="windowText" lastClr="000000"/>
              </a:solidFill>
            </a:rPr>
            <a:t>6. Обобщение результата проекта "Поварёнок"</a:t>
          </a:r>
        </a:p>
      </dgm:t>
    </dgm:pt>
    <dgm:pt modelId="{9B5E6E45-DB5F-4F82-B3AA-EDF590A1B635}" type="parTrans" cxnId="{39EC9C94-CBCD-4C93-97CE-6272B1A540BD}">
      <dgm:prSet/>
      <dgm:spPr/>
      <dgm:t>
        <a:bodyPr/>
        <a:lstStyle/>
        <a:p>
          <a:pPr algn="ctr"/>
          <a:endParaRPr lang="ru-RU"/>
        </a:p>
      </dgm:t>
    </dgm:pt>
    <dgm:pt modelId="{53C92385-66A3-4988-BB1E-9206254FDDE4}" type="sibTrans" cxnId="{39EC9C94-CBCD-4C93-97CE-6272B1A540BD}">
      <dgm:prSet custT="1"/>
      <dgm:spPr>
        <a:solidFill>
          <a:schemeClr val="accent6">
            <a:lumMod val="75000"/>
          </a:schemeClr>
        </a:solidFill>
      </dgm:spPr>
      <dgm:t>
        <a:bodyPr/>
        <a:lstStyle/>
        <a:p>
          <a:pPr algn="ctr"/>
          <a:r>
            <a:rPr lang="ru-RU" sz="1000" b="1">
              <a:solidFill>
                <a:sysClr val="windowText" lastClr="000000"/>
              </a:solidFill>
              <a:latin typeface="+mj-lt"/>
            </a:rPr>
            <a:t>3. Обучение педагогов</a:t>
          </a:r>
        </a:p>
      </dgm:t>
    </dgm:pt>
    <dgm:pt modelId="{F9DB8343-F925-4A7D-A50B-61B8838295EA}">
      <dgm:prSet phldrT="[Текст]" custT="1"/>
      <dgm:spPr>
        <a:solidFill>
          <a:schemeClr val="accent4">
            <a:lumMod val="60000"/>
            <a:lumOff val="40000"/>
          </a:schemeClr>
        </a:solidFill>
      </dgm:spPr>
      <dgm:t>
        <a:bodyPr/>
        <a:lstStyle/>
        <a:p>
          <a:pPr algn="ctr"/>
          <a:r>
            <a:rPr lang="ru-RU" sz="1000" b="1">
              <a:solidFill>
                <a:sysClr val="windowText" lastClr="000000"/>
              </a:solidFill>
              <a:latin typeface="+mj-lt"/>
            </a:rPr>
            <a:t>4</a:t>
          </a:r>
          <a:r>
            <a:rPr lang="ru-RU" sz="1000">
              <a:solidFill>
                <a:sysClr val="windowText" lastClr="000000"/>
              </a:solidFill>
              <a:latin typeface="+mj-lt"/>
            </a:rPr>
            <a:t>. Непосредственная работа  воспитанников (установка оборудования, подбор ингридиентов, итоговое приготовление блюда)</a:t>
          </a:r>
        </a:p>
      </dgm:t>
    </dgm:pt>
    <dgm:pt modelId="{436BCBB6-E198-4DB9-882D-59003B9232B9}" type="parTrans" cxnId="{54AE066E-C27B-4DE0-ADB9-CDFFF902507F}">
      <dgm:prSet/>
      <dgm:spPr/>
      <dgm:t>
        <a:bodyPr/>
        <a:lstStyle/>
        <a:p>
          <a:pPr algn="ctr"/>
          <a:endParaRPr lang="ru-RU"/>
        </a:p>
      </dgm:t>
    </dgm:pt>
    <dgm:pt modelId="{182733C3-6516-432C-AC20-C12D30572FC8}" type="sibTrans" cxnId="{54AE066E-C27B-4DE0-ADB9-CDFFF902507F}">
      <dgm:prSet custT="1"/>
      <dgm:spPr>
        <a:solidFill>
          <a:srgbClr val="00B0F0"/>
        </a:solidFill>
      </dgm:spPr>
      <dgm:t>
        <a:bodyPr/>
        <a:lstStyle/>
        <a:p>
          <a:pPr algn="ctr"/>
          <a:r>
            <a:rPr lang="ru-RU" sz="1000" b="1">
              <a:solidFill>
                <a:sysClr val="windowText" lastClr="000000"/>
              </a:solidFill>
              <a:latin typeface="+mj-lt"/>
            </a:rPr>
            <a:t>5. организация развивающей среды в кабинете</a:t>
          </a:r>
        </a:p>
      </dgm:t>
    </dgm:pt>
    <dgm:pt modelId="{69B507DD-C0D5-49D1-8076-2C707F6EAEB7}" type="pres">
      <dgm:prSet presAssocID="{0EA3F21D-197A-4AE9-B3F1-D5122497779D}" presName="Name0" presStyleCnt="0">
        <dgm:presLayoutVars>
          <dgm:chMax/>
          <dgm:chPref/>
          <dgm:dir/>
          <dgm:animLvl val="lvl"/>
        </dgm:presLayoutVars>
      </dgm:prSet>
      <dgm:spPr/>
      <dgm:t>
        <a:bodyPr/>
        <a:lstStyle/>
        <a:p>
          <a:endParaRPr lang="ru-RU"/>
        </a:p>
      </dgm:t>
    </dgm:pt>
    <dgm:pt modelId="{C3906817-6A52-41D4-9516-D633B77793AC}" type="pres">
      <dgm:prSet presAssocID="{2BE2CDA5-A661-4702-ABD8-93D48390B43A}" presName="composite" presStyleCnt="0"/>
      <dgm:spPr/>
    </dgm:pt>
    <dgm:pt modelId="{B80059CC-279D-463C-B8C1-E2DDEA10FDF2}" type="pres">
      <dgm:prSet presAssocID="{2BE2CDA5-A661-4702-ABD8-93D48390B43A}" presName="Parent1" presStyleLbl="node1" presStyleIdx="0" presStyleCnt="6" custScaleX="198404" custScaleY="145683" custLinFactNeighborX="52242" custLinFactNeighborY="7963">
        <dgm:presLayoutVars>
          <dgm:chMax val="1"/>
          <dgm:chPref val="1"/>
          <dgm:bulletEnabled val="1"/>
        </dgm:presLayoutVars>
      </dgm:prSet>
      <dgm:spPr/>
      <dgm:t>
        <a:bodyPr/>
        <a:lstStyle/>
        <a:p>
          <a:endParaRPr lang="ru-RU"/>
        </a:p>
      </dgm:t>
    </dgm:pt>
    <dgm:pt modelId="{39433E98-5D46-413A-B09B-46479C00B56B}" type="pres">
      <dgm:prSet presAssocID="{2BE2CDA5-A661-4702-ABD8-93D48390B43A}" presName="Childtext1" presStyleLbl="revTx" presStyleIdx="0" presStyleCnt="3">
        <dgm:presLayoutVars>
          <dgm:chMax val="0"/>
          <dgm:chPref val="0"/>
          <dgm:bulletEnabled val="1"/>
        </dgm:presLayoutVars>
      </dgm:prSet>
      <dgm:spPr/>
      <dgm:t>
        <a:bodyPr/>
        <a:lstStyle/>
        <a:p>
          <a:endParaRPr lang="ru-RU"/>
        </a:p>
      </dgm:t>
    </dgm:pt>
    <dgm:pt modelId="{22E468F5-AE37-4253-BA7F-7D7B98D69ACE}" type="pres">
      <dgm:prSet presAssocID="{2BE2CDA5-A661-4702-ABD8-93D48390B43A}" presName="BalanceSpacing" presStyleCnt="0"/>
      <dgm:spPr/>
    </dgm:pt>
    <dgm:pt modelId="{CB07A68F-74A4-4B6A-AF3C-6FDDCE895A3D}" type="pres">
      <dgm:prSet presAssocID="{2BE2CDA5-A661-4702-ABD8-93D48390B43A}" presName="BalanceSpacing1" presStyleCnt="0"/>
      <dgm:spPr/>
    </dgm:pt>
    <dgm:pt modelId="{AD42A0BB-E283-42E5-8F30-4AB82A04AEAA}" type="pres">
      <dgm:prSet presAssocID="{F1FDCF4F-F6AC-41DB-A3D7-21C5F714C39D}" presName="Accent1Text" presStyleLbl="node1" presStyleIdx="1" presStyleCnt="6" custScaleX="171458" custScaleY="141812" custLinFactNeighborX="-50836" custLinFactNeighborY="6310"/>
      <dgm:spPr/>
      <dgm:t>
        <a:bodyPr/>
        <a:lstStyle/>
        <a:p>
          <a:endParaRPr lang="ru-RU"/>
        </a:p>
      </dgm:t>
    </dgm:pt>
    <dgm:pt modelId="{2464F8D1-0FB9-496F-92CE-84EDC7AE1ED7}" type="pres">
      <dgm:prSet presAssocID="{F1FDCF4F-F6AC-41DB-A3D7-21C5F714C39D}" presName="spaceBetweenRectangles" presStyleCnt="0"/>
      <dgm:spPr/>
    </dgm:pt>
    <dgm:pt modelId="{5A31C81F-543B-4380-B0B7-D74603B01337}" type="pres">
      <dgm:prSet presAssocID="{A44FFBBF-F644-4180-9AB0-C7F9A75B55AC}" presName="composite" presStyleCnt="0"/>
      <dgm:spPr/>
    </dgm:pt>
    <dgm:pt modelId="{9C102E31-8097-4ACF-A0A7-EB878004F651}" type="pres">
      <dgm:prSet presAssocID="{A44FFBBF-F644-4180-9AB0-C7F9A75B55AC}" presName="Parent1" presStyleLbl="node1" presStyleIdx="2" presStyleCnt="6" custScaleX="192143" custScaleY="156721">
        <dgm:presLayoutVars>
          <dgm:chMax val="1"/>
          <dgm:chPref val="1"/>
          <dgm:bulletEnabled val="1"/>
        </dgm:presLayoutVars>
      </dgm:prSet>
      <dgm:spPr/>
      <dgm:t>
        <a:bodyPr/>
        <a:lstStyle/>
        <a:p>
          <a:endParaRPr lang="ru-RU"/>
        </a:p>
      </dgm:t>
    </dgm:pt>
    <dgm:pt modelId="{AB4885BB-E5F4-4270-9093-4896E6C479C1}" type="pres">
      <dgm:prSet presAssocID="{A44FFBBF-F644-4180-9AB0-C7F9A75B55AC}" presName="Childtext1" presStyleLbl="revTx" presStyleIdx="1" presStyleCnt="3">
        <dgm:presLayoutVars>
          <dgm:chMax val="0"/>
          <dgm:chPref val="0"/>
          <dgm:bulletEnabled val="1"/>
        </dgm:presLayoutVars>
      </dgm:prSet>
      <dgm:spPr/>
      <dgm:t>
        <a:bodyPr/>
        <a:lstStyle/>
        <a:p>
          <a:endParaRPr lang="ru-RU"/>
        </a:p>
      </dgm:t>
    </dgm:pt>
    <dgm:pt modelId="{0B3114BE-AF9F-4DFD-9F02-3B1798705C66}" type="pres">
      <dgm:prSet presAssocID="{A44FFBBF-F644-4180-9AB0-C7F9A75B55AC}" presName="BalanceSpacing" presStyleCnt="0"/>
      <dgm:spPr/>
    </dgm:pt>
    <dgm:pt modelId="{24A1E32E-1573-48D8-9009-5DEC37E150B4}" type="pres">
      <dgm:prSet presAssocID="{A44FFBBF-F644-4180-9AB0-C7F9A75B55AC}" presName="BalanceSpacing1" presStyleCnt="0"/>
      <dgm:spPr/>
    </dgm:pt>
    <dgm:pt modelId="{588AE7F1-464C-4D09-A503-38D5FBF8C945}" type="pres">
      <dgm:prSet presAssocID="{53C92385-66A3-4988-BB1E-9206254FDDE4}" presName="Accent1Text" presStyleLbl="node1" presStyleIdx="3" presStyleCnt="6" custScaleX="183344" custScaleY="148400" custLinFactNeighborX="96886" custLinFactNeighborY="1839"/>
      <dgm:spPr/>
      <dgm:t>
        <a:bodyPr/>
        <a:lstStyle/>
        <a:p>
          <a:endParaRPr lang="ru-RU"/>
        </a:p>
      </dgm:t>
    </dgm:pt>
    <dgm:pt modelId="{B48F18D8-ABA3-4633-BEEF-FA01A338CE31}" type="pres">
      <dgm:prSet presAssocID="{53C92385-66A3-4988-BB1E-9206254FDDE4}" presName="spaceBetweenRectangles" presStyleCnt="0"/>
      <dgm:spPr/>
    </dgm:pt>
    <dgm:pt modelId="{D6517BEC-1C52-4220-91B2-8FDEA5083020}" type="pres">
      <dgm:prSet presAssocID="{F9DB8343-F925-4A7D-A50B-61B8838295EA}" presName="composite" presStyleCnt="0"/>
      <dgm:spPr/>
    </dgm:pt>
    <dgm:pt modelId="{A7D7ADCF-4B63-4A67-8E52-2F38CB635655}" type="pres">
      <dgm:prSet presAssocID="{F9DB8343-F925-4A7D-A50B-61B8838295EA}" presName="Parent1" presStyleLbl="node1" presStyleIdx="4" presStyleCnt="6" custScaleX="424732" custScaleY="118538" custLinFactNeighborX="-52549" custLinFactNeighborY="6991">
        <dgm:presLayoutVars>
          <dgm:chMax val="1"/>
          <dgm:chPref val="1"/>
          <dgm:bulletEnabled val="1"/>
        </dgm:presLayoutVars>
      </dgm:prSet>
      <dgm:spPr/>
      <dgm:t>
        <a:bodyPr/>
        <a:lstStyle/>
        <a:p>
          <a:endParaRPr lang="ru-RU"/>
        </a:p>
      </dgm:t>
    </dgm:pt>
    <dgm:pt modelId="{3EC37F92-BE85-4752-BA19-7DEE175AE21B}" type="pres">
      <dgm:prSet presAssocID="{F9DB8343-F925-4A7D-A50B-61B8838295EA}" presName="Childtext1" presStyleLbl="revTx" presStyleIdx="2" presStyleCnt="3">
        <dgm:presLayoutVars>
          <dgm:chMax val="0"/>
          <dgm:chPref val="0"/>
          <dgm:bulletEnabled val="1"/>
        </dgm:presLayoutVars>
      </dgm:prSet>
      <dgm:spPr/>
      <dgm:t>
        <a:bodyPr/>
        <a:lstStyle/>
        <a:p>
          <a:endParaRPr lang="ru-RU"/>
        </a:p>
      </dgm:t>
    </dgm:pt>
    <dgm:pt modelId="{3139290D-2AA0-4AF8-A8F0-F19DFF31D257}" type="pres">
      <dgm:prSet presAssocID="{F9DB8343-F925-4A7D-A50B-61B8838295EA}" presName="BalanceSpacing" presStyleCnt="0"/>
      <dgm:spPr/>
    </dgm:pt>
    <dgm:pt modelId="{4583E41C-4088-4624-B453-532019323FE7}" type="pres">
      <dgm:prSet presAssocID="{F9DB8343-F925-4A7D-A50B-61B8838295EA}" presName="BalanceSpacing1" presStyleCnt="0"/>
      <dgm:spPr/>
    </dgm:pt>
    <dgm:pt modelId="{F75A0B7E-8CA1-481C-B818-6DBAD9FA5103}" type="pres">
      <dgm:prSet presAssocID="{182733C3-6516-432C-AC20-C12D30572FC8}" presName="Accent1Text" presStyleLbl="node1" presStyleIdx="5" presStyleCnt="6" custScaleX="167693" custScaleY="132296" custLinFactX="-27297" custLinFactY="-31756" custLinFactNeighborX="-100000" custLinFactNeighborY="-100000"/>
      <dgm:spPr/>
      <dgm:t>
        <a:bodyPr/>
        <a:lstStyle/>
        <a:p>
          <a:endParaRPr lang="ru-RU"/>
        </a:p>
      </dgm:t>
    </dgm:pt>
  </dgm:ptLst>
  <dgm:cxnLst>
    <dgm:cxn modelId="{15771B5F-21B5-4F4C-9C55-EF3D9B6EE9F4}" type="presOf" srcId="{A44FFBBF-F644-4180-9AB0-C7F9A75B55AC}" destId="{9C102E31-8097-4ACF-A0A7-EB878004F651}" srcOrd="0" destOrd="0" presId="urn:microsoft.com/office/officeart/2008/layout/AlternatingHexagons"/>
    <dgm:cxn modelId="{0E9DE72B-D068-49F0-8AF9-98FCCB64751E}" type="presOf" srcId="{53C92385-66A3-4988-BB1E-9206254FDDE4}" destId="{588AE7F1-464C-4D09-A503-38D5FBF8C945}" srcOrd="0" destOrd="0" presId="urn:microsoft.com/office/officeart/2008/layout/AlternatingHexagons"/>
    <dgm:cxn modelId="{3CC246F4-1C2B-4799-BD75-8E82EBB918E8}" type="presOf" srcId="{0EA3F21D-197A-4AE9-B3F1-D5122497779D}" destId="{69B507DD-C0D5-49D1-8076-2C707F6EAEB7}" srcOrd="0" destOrd="0" presId="urn:microsoft.com/office/officeart/2008/layout/AlternatingHexagons"/>
    <dgm:cxn modelId="{39EC9C94-CBCD-4C93-97CE-6272B1A540BD}" srcId="{0EA3F21D-197A-4AE9-B3F1-D5122497779D}" destId="{A44FFBBF-F644-4180-9AB0-C7F9A75B55AC}" srcOrd="1" destOrd="0" parTransId="{9B5E6E45-DB5F-4F82-B3AA-EDF590A1B635}" sibTransId="{53C92385-66A3-4988-BB1E-9206254FDDE4}"/>
    <dgm:cxn modelId="{84090E57-528F-49A6-8701-17CA5F791351}" type="presOf" srcId="{F1FDCF4F-F6AC-41DB-A3D7-21C5F714C39D}" destId="{AD42A0BB-E283-42E5-8F30-4AB82A04AEAA}" srcOrd="0" destOrd="0" presId="urn:microsoft.com/office/officeart/2008/layout/AlternatingHexagons"/>
    <dgm:cxn modelId="{59642A25-839D-4CFB-A815-234BE9A64B79}" type="presOf" srcId="{F9DB8343-F925-4A7D-A50B-61B8838295EA}" destId="{A7D7ADCF-4B63-4A67-8E52-2F38CB635655}" srcOrd="0" destOrd="0" presId="urn:microsoft.com/office/officeart/2008/layout/AlternatingHexagons"/>
    <dgm:cxn modelId="{99B5A3A9-F518-48BD-9C32-089F14ABDA1F}" type="presOf" srcId="{2BE2CDA5-A661-4702-ABD8-93D48390B43A}" destId="{B80059CC-279D-463C-B8C1-E2DDEA10FDF2}" srcOrd="0" destOrd="0" presId="urn:microsoft.com/office/officeart/2008/layout/AlternatingHexagons"/>
    <dgm:cxn modelId="{54AE066E-C27B-4DE0-ADB9-CDFFF902507F}" srcId="{0EA3F21D-197A-4AE9-B3F1-D5122497779D}" destId="{F9DB8343-F925-4A7D-A50B-61B8838295EA}" srcOrd="2" destOrd="0" parTransId="{436BCBB6-E198-4DB9-882D-59003B9232B9}" sibTransId="{182733C3-6516-432C-AC20-C12D30572FC8}"/>
    <dgm:cxn modelId="{D3C63C15-A310-4A95-84DB-F670486D2350}" type="presOf" srcId="{182733C3-6516-432C-AC20-C12D30572FC8}" destId="{F75A0B7E-8CA1-481C-B818-6DBAD9FA5103}" srcOrd="0" destOrd="0" presId="urn:microsoft.com/office/officeart/2008/layout/AlternatingHexagons"/>
    <dgm:cxn modelId="{42DA328E-86BC-47A5-830E-1C0D38D9BADC}" srcId="{0EA3F21D-197A-4AE9-B3F1-D5122497779D}" destId="{2BE2CDA5-A661-4702-ABD8-93D48390B43A}" srcOrd="0" destOrd="0" parTransId="{B5AC4DC3-0A54-48A8-B1A0-CD51758EF049}" sibTransId="{F1FDCF4F-F6AC-41DB-A3D7-21C5F714C39D}"/>
    <dgm:cxn modelId="{E4855631-0264-4515-B657-094BF9402B90}" type="presParOf" srcId="{69B507DD-C0D5-49D1-8076-2C707F6EAEB7}" destId="{C3906817-6A52-41D4-9516-D633B77793AC}" srcOrd="0" destOrd="0" presId="urn:microsoft.com/office/officeart/2008/layout/AlternatingHexagons"/>
    <dgm:cxn modelId="{64B1862C-EF32-4900-83CB-DD07DAEE10F1}" type="presParOf" srcId="{C3906817-6A52-41D4-9516-D633B77793AC}" destId="{B80059CC-279D-463C-B8C1-E2DDEA10FDF2}" srcOrd="0" destOrd="0" presId="urn:microsoft.com/office/officeart/2008/layout/AlternatingHexagons"/>
    <dgm:cxn modelId="{425415A8-A228-42AF-83A3-08519CD0FB2C}" type="presParOf" srcId="{C3906817-6A52-41D4-9516-D633B77793AC}" destId="{39433E98-5D46-413A-B09B-46479C00B56B}" srcOrd="1" destOrd="0" presId="urn:microsoft.com/office/officeart/2008/layout/AlternatingHexagons"/>
    <dgm:cxn modelId="{4BB43FF9-EE93-4AA7-B6E4-C5B5FE73881C}" type="presParOf" srcId="{C3906817-6A52-41D4-9516-D633B77793AC}" destId="{22E468F5-AE37-4253-BA7F-7D7B98D69ACE}" srcOrd="2" destOrd="0" presId="urn:microsoft.com/office/officeart/2008/layout/AlternatingHexagons"/>
    <dgm:cxn modelId="{2C9271DE-2601-40F4-AAD4-A2411E9126A9}" type="presParOf" srcId="{C3906817-6A52-41D4-9516-D633B77793AC}" destId="{CB07A68F-74A4-4B6A-AF3C-6FDDCE895A3D}" srcOrd="3" destOrd="0" presId="urn:microsoft.com/office/officeart/2008/layout/AlternatingHexagons"/>
    <dgm:cxn modelId="{FBD9F7BB-3087-4FEB-9EAB-C8FD59B25EF4}" type="presParOf" srcId="{C3906817-6A52-41D4-9516-D633B77793AC}" destId="{AD42A0BB-E283-42E5-8F30-4AB82A04AEAA}" srcOrd="4" destOrd="0" presId="urn:microsoft.com/office/officeart/2008/layout/AlternatingHexagons"/>
    <dgm:cxn modelId="{EFBC6496-4B9F-4521-A68D-AF2135AC3F9D}" type="presParOf" srcId="{69B507DD-C0D5-49D1-8076-2C707F6EAEB7}" destId="{2464F8D1-0FB9-496F-92CE-84EDC7AE1ED7}" srcOrd="1" destOrd="0" presId="urn:microsoft.com/office/officeart/2008/layout/AlternatingHexagons"/>
    <dgm:cxn modelId="{4C7E1F10-97CC-456D-AEFA-118BB88CD7A7}" type="presParOf" srcId="{69B507DD-C0D5-49D1-8076-2C707F6EAEB7}" destId="{5A31C81F-543B-4380-B0B7-D74603B01337}" srcOrd="2" destOrd="0" presId="urn:microsoft.com/office/officeart/2008/layout/AlternatingHexagons"/>
    <dgm:cxn modelId="{3EE7B170-6860-4340-85F8-FAFA3E609482}" type="presParOf" srcId="{5A31C81F-543B-4380-B0B7-D74603B01337}" destId="{9C102E31-8097-4ACF-A0A7-EB878004F651}" srcOrd="0" destOrd="0" presId="urn:microsoft.com/office/officeart/2008/layout/AlternatingHexagons"/>
    <dgm:cxn modelId="{C1883872-AB47-498F-9242-E2743CA55670}" type="presParOf" srcId="{5A31C81F-543B-4380-B0B7-D74603B01337}" destId="{AB4885BB-E5F4-4270-9093-4896E6C479C1}" srcOrd="1" destOrd="0" presId="urn:microsoft.com/office/officeart/2008/layout/AlternatingHexagons"/>
    <dgm:cxn modelId="{41939B88-7C77-4262-A271-269FECBB3CA8}" type="presParOf" srcId="{5A31C81F-543B-4380-B0B7-D74603B01337}" destId="{0B3114BE-AF9F-4DFD-9F02-3B1798705C66}" srcOrd="2" destOrd="0" presId="urn:microsoft.com/office/officeart/2008/layout/AlternatingHexagons"/>
    <dgm:cxn modelId="{3AA7F51D-DD1B-4FB5-A291-4BE76C3CF7BE}" type="presParOf" srcId="{5A31C81F-543B-4380-B0B7-D74603B01337}" destId="{24A1E32E-1573-48D8-9009-5DEC37E150B4}" srcOrd="3" destOrd="0" presId="urn:microsoft.com/office/officeart/2008/layout/AlternatingHexagons"/>
    <dgm:cxn modelId="{70644B38-F6D6-44F9-9D0C-758953B167F1}" type="presParOf" srcId="{5A31C81F-543B-4380-B0B7-D74603B01337}" destId="{588AE7F1-464C-4D09-A503-38D5FBF8C945}" srcOrd="4" destOrd="0" presId="urn:microsoft.com/office/officeart/2008/layout/AlternatingHexagons"/>
    <dgm:cxn modelId="{7C41D740-5B4D-4F62-990D-AC0A334E28A9}" type="presParOf" srcId="{69B507DD-C0D5-49D1-8076-2C707F6EAEB7}" destId="{B48F18D8-ABA3-4633-BEEF-FA01A338CE31}" srcOrd="3" destOrd="0" presId="urn:microsoft.com/office/officeart/2008/layout/AlternatingHexagons"/>
    <dgm:cxn modelId="{7BC76A55-CEF4-4483-BD9F-06FEBE196628}" type="presParOf" srcId="{69B507DD-C0D5-49D1-8076-2C707F6EAEB7}" destId="{D6517BEC-1C52-4220-91B2-8FDEA5083020}" srcOrd="4" destOrd="0" presId="urn:microsoft.com/office/officeart/2008/layout/AlternatingHexagons"/>
    <dgm:cxn modelId="{A169D89F-AA5A-4819-97E4-5F1EA4EC8EB5}" type="presParOf" srcId="{D6517BEC-1C52-4220-91B2-8FDEA5083020}" destId="{A7D7ADCF-4B63-4A67-8E52-2F38CB635655}" srcOrd="0" destOrd="0" presId="urn:microsoft.com/office/officeart/2008/layout/AlternatingHexagons"/>
    <dgm:cxn modelId="{5DA9BB40-F1C2-46BB-A351-66095184313C}" type="presParOf" srcId="{D6517BEC-1C52-4220-91B2-8FDEA5083020}" destId="{3EC37F92-BE85-4752-BA19-7DEE175AE21B}" srcOrd="1" destOrd="0" presId="urn:microsoft.com/office/officeart/2008/layout/AlternatingHexagons"/>
    <dgm:cxn modelId="{20198CFB-B526-45FF-BBFA-7BEFEFFD8DED}" type="presParOf" srcId="{D6517BEC-1C52-4220-91B2-8FDEA5083020}" destId="{3139290D-2AA0-4AF8-A8F0-F19DFF31D257}" srcOrd="2" destOrd="0" presId="urn:microsoft.com/office/officeart/2008/layout/AlternatingHexagons"/>
    <dgm:cxn modelId="{1B26876A-F9DA-4E9E-8335-BBF2352D57C8}" type="presParOf" srcId="{D6517BEC-1C52-4220-91B2-8FDEA5083020}" destId="{4583E41C-4088-4624-B453-532019323FE7}" srcOrd="3" destOrd="0" presId="urn:microsoft.com/office/officeart/2008/layout/AlternatingHexagons"/>
    <dgm:cxn modelId="{21B84D52-E290-4812-8907-1828BCDFE56C}" type="presParOf" srcId="{D6517BEC-1C52-4220-91B2-8FDEA5083020}" destId="{F75A0B7E-8CA1-481C-B818-6DBAD9FA5103}"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F84572-CB7B-4593-9DF0-59FFE383D77D}" type="doc">
      <dgm:prSet loTypeId="urn:microsoft.com/office/officeart/2005/8/layout/default#1" loCatId="list" qsTypeId="urn:microsoft.com/office/officeart/2005/8/quickstyle/simple1#2" qsCatId="simple" csTypeId="urn:microsoft.com/office/officeart/2005/8/colors/accent1_2#1" csCatId="accent1" phldr="1"/>
      <dgm:spPr/>
      <dgm:t>
        <a:bodyPr/>
        <a:lstStyle/>
        <a:p>
          <a:endParaRPr lang="ru-RU"/>
        </a:p>
      </dgm:t>
    </dgm:pt>
    <dgm:pt modelId="{9746EE9E-5FDE-4DC7-86F8-E1056F65B788}">
      <dgm:prSet phldrT="[Текст]"/>
      <dgm:spPr>
        <a:solidFill>
          <a:schemeClr val="accent6">
            <a:lumMod val="75000"/>
          </a:schemeClr>
        </a:solidFill>
      </dgm:spPr>
      <dgm:t>
        <a:bodyPr/>
        <a:lstStyle/>
        <a:p>
          <a:r>
            <a:rPr lang="ru-RU" b="1"/>
            <a:t>1 этап</a:t>
          </a:r>
          <a:r>
            <a:rPr lang="ru-RU"/>
            <a:t>: имея свою творческую идею реализовать ее в организации пространства , использовании необходимого оборудования, согласно КТП</a:t>
          </a:r>
        </a:p>
      </dgm:t>
    </dgm:pt>
    <dgm:pt modelId="{3E7F3D60-FF08-410C-85BF-F10D69D66309}" type="parTrans" cxnId="{472BBE0A-CEDD-4F10-873C-5BDE0D71223B}">
      <dgm:prSet/>
      <dgm:spPr/>
      <dgm:t>
        <a:bodyPr/>
        <a:lstStyle/>
        <a:p>
          <a:endParaRPr lang="ru-RU"/>
        </a:p>
      </dgm:t>
    </dgm:pt>
    <dgm:pt modelId="{D4E7F654-D357-4E81-8AD4-14E825B58269}" type="sibTrans" cxnId="{472BBE0A-CEDD-4F10-873C-5BDE0D71223B}">
      <dgm:prSet/>
      <dgm:spPr/>
      <dgm:t>
        <a:bodyPr/>
        <a:lstStyle/>
        <a:p>
          <a:endParaRPr lang="ru-RU"/>
        </a:p>
      </dgm:t>
    </dgm:pt>
    <dgm:pt modelId="{8E896BFE-C1F4-447B-9747-1FACAE93996D}">
      <dgm:prSet phldrT="[Текст]"/>
      <dgm:spPr>
        <a:solidFill>
          <a:schemeClr val="accent3">
            <a:lumMod val="75000"/>
          </a:schemeClr>
        </a:solidFill>
      </dgm:spPr>
      <dgm:t>
        <a:bodyPr/>
        <a:lstStyle/>
        <a:p>
          <a:r>
            <a:rPr lang="ru-RU" b="1"/>
            <a:t>2 этап</a:t>
          </a:r>
          <a:r>
            <a:rPr lang="ru-RU"/>
            <a:t>: заранее изучив возможные результаты приготовления блюд (кол-во продуктов, пропорции их примененияи качества продуктов и др. ) в картинках дошкольник имеет возможность выбора приготавлевоемого блюда, которые он видел или пробовал.</a:t>
          </a:r>
        </a:p>
      </dgm:t>
    </dgm:pt>
    <dgm:pt modelId="{9C92D15D-9CFE-44BF-9555-9C351AF07FBA}" type="parTrans" cxnId="{8AE66EB1-32AA-407C-B326-7FA63926FAEC}">
      <dgm:prSet/>
      <dgm:spPr/>
      <dgm:t>
        <a:bodyPr/>
        <a:lstStyle/>
        <a:p>
          <a:endParaRPr lang="ru-RU"/>
        </a:p>
      </dgm:t>
    </dgm:pt>
    <dgm:pt modelId="{1B5DD38D-9A70-465C-9CFD-F43F6EF4BA17}" type="sibTrans" cxnId="{8AE66EB1-32AA-407C-B326-7FA63926FAEC}">
      <dgm:prSet/>
      <dgm:spPr/>
      <dgm:t>
        <a:bodyPr/>
        <a:lstStyle/>
        <a:p>
          <a:endParaRPr lang="ru-RU"/>
        </a:p>
      </dgm:t>
    </dgm:pt>
    <dgm:pt modelId="{30103335-3836-429B-9A0D-1B9B05A53DCF}">
      <dgm:prSet/>
      <dgm:spPr/>
      <dgm:t>
        <a:bodyPr/>
        <a:lstStyle/>
        <a:p>
          <a:r>
            <a:rPr lang="ru-RU" b="1"/>
            <a:t>3 этап</a:t>
          </a:r>
          <a:r>
            <a:rPr lang="ru-RU"/>
            <a:t>: ведение кулинарной книги рецептов это </a:t>
          </a:r>
          <a:r>
            <a:rPr lang="ru-RU"/>
            <a:t>замечательный тренажер для ребенка, на котором он будет изучать свойства продуктов, закреплять математические знания, больше, меньше, счет, решение простых арифметических задач, уметь пользоваться схемами, учиться пользоваться бытовыми приборами, соблюдать технику безопасности при работе на кухне.</a:t>
          </a:r>
          <a:endParaRPr lang="ru-RU"/>
        </a:p>
      </dgm:t>
    </dgm:pt>
    <dgm:pt modelId="{66F00EA7-FF38-4CE2-B8EB-DBA0CB27E032}" type="parTrans" cxnId="{E3AA5E16-95C0-4F06-A301-0E5C46F0D43C}">
      <dgm:prSet/>
      <dgm:spPr/>
      <dgm:t>
        <a:bodyPr/>
        <a:lstStyle/>
        <a:p>
          <a:endParaRPr lang="ru-RU"/>
        </a:p>
      </dgm:t>
    </dgm:pt>
    <dgm:pt modelId="{6726104D-C2AC-48AE-AC3E-3C2605920C5B}" type="sibTrans" cxnId="{E3AA5E16-95C0-4F06-A301-0E5C46F0D43C}">
      <dgm:prSet/>
      <dgm:spPr/>
      <dgm:t>
        <a:bodyPr/>
        <a:lstStyle/>
        <a:p>
          <a:endParaRPr lang="ru-RU"/>
        </a:p>
      </dgm:t>
    </dgm:pt>
    <dgm:pt modelId="{BFB54E1D-AFB5-48A4-95F1-56183CDF7114}">
      <dgm:prSet/>
      <dgm:spPr>
        <a:solidFill>
          <a:schemeClr val="accent2">
            <a:lumMod val="75000"/>
          </a:schemeClr>
        </a:solidFill>
      </dgm:spPr>
      <dgm:t>
        <a:bodyPr/>
        <a:lstStyle/>
        <a:p>
          <a:r>
            <a:rPr lang="ru-RU" b="1"/>
            <a:t>4 этап</a:t>
          </a:r>
          <a:r>
            <a:rPr lang="ru-RU"/>
            <a:t>: ежедневное употребление различных блюд выработает ответственный подход к различным видам деятельности, в том числе и на заключительном этапе, где ребенок видит готовое блюдо и может продегустировать его(подобрать и помыть ингридиенты; подготовить территорию для приготовления, попробовать финальное блюдо)</a:t>
          </a:r>
        </a:p>
      </dgm:t>
    </dgm:pt>
    <dgm:pt modelId="{F14FB3C8-9A35-446A-971D-777599F9828E}" type="parTrans" cxnId="{95D83D3F-3D56-45BD-9591-BBA55B5C1961}">
      <dgm:prSet/>
      <dgm:spPr/>
      <dgm:t>
        <a:bodyPr/>
        <a:lstStyle/>
        <a:p>
          <a:endParaRPr lang="ru-RU"/>
        </a:p>
      </dgm:t>
    </dgm:pt>
    <dgm:pt modelId="{E1060DCD-5E16-459D-B6F2-9205DC19E5C6}" type="sibTrans" cxnId="{95D83D3F-3D56-45BD-9591-BBA55B5C1961}">
      <dgm:prSet/>
      <dgm:spPr/>
      <dgm:t>
        <a:bodyPr/>
        <a:lstStyle/>
        <a:p>
          <a:endParaRPr lang="ru-RU"/>
        </a:p>
      </dgm:t>
    </dgm:pt>
    <dgm:pt modelId="{CE1B699D-EBCE-4B64-8622-8756C572BE6F}" type="pres">
      <dgm:prSet presAssocID="{2EF84572-CB7B-4593-9DF0-59FFE383D77D}" presName="diagram" presStyleCnt="0">
        <dgm:presLayoutVars>
          <dgm:dir/>
          <dgm:resizeHandles val="exact"/>
        </dgm:presLayoutVars>
      </dgm:prSet>
      <dgm:spPr/>
      <dgm:t>
        <a:bodyPr/>
        <a:lstStyle/>
        <a:p>
          <a:endParaRPr lang="ru-RU"/>
        </a:p>
      </dgm:t>
    </dgm:pt>
    <dgm:pt modelId="{A3C31B42-3F28-4304-B253-49E28014F982}" type="pres">
      <dgm:prSet presAssocID="{9746EE9E-5FDE-4DC7-86F8-E1056F65B788}" presName="node" presStyleLbl="node1" presStyleIdx="0" presStyleCnt="4" custScaleX="114636" custScaleY="97462">
        <dgm:presLayoutVars>
          <dgm:bulletEnabled val="1"/>
        </dgm:presLayoutVars>
      </dgm:prSet>
      <dgm:spPr/>
      <dgm:t>
        <a:bodyPr/>
        <a:lstStyle/>
        <a:p>
          <a:endParaRPr lang="ru-RU"/>
        </a:p>
      </dgm:t>
    </dgm:pt>
    <dgm:pt modelId="{CBBB64D1-EF7D-499C-B513-300686FA08E5}" type="pres">
      <dgm:prSet presAssocID="{D4E7F654-D357-4E81-8AD4-14E825B58269}" presName="sibTrans" presStyleCnt="0"/>
      <dgm:spPr/>
    </dgm:pt>
    <dgm:pt modelId="{A69149C3-7AFC-4536-A34A-EE31DD9EBEC4}" type="pres">
      <dgm:prSet presAssocID="{8E896BFE-C1F4-447B-9747-1FACAE93996D}" presName="node" presStyleLbl="node1" presStyleIdx="1" presStyleCnt="4" custScaleX="113216">
        <dgm:presLayoutVars>
          <dgm:bulletEnabled val="1"/>
        </dgm:presLayoutVars>
      </dgm:prSet>
      <dgm:spPr/>
      <dgm:t>
        <a:bodyPr/>
        <a:lstStyle/>
        <a:p>
          <a:endParaRPr lang="ru-RU"/>
        </a:p>
      </dgm:t>
    </dgm:pt>
    <dgm:pt modelId="{D68F0BE0-2D3B-47F2-AE6C-F0A9CB4581EA}" type="pres">
      <dgm:prSet presAssocID="{1B5DD38D-9A70-465C-9CFD-F43F6EF4BA17}" presName="sibTrans" presStyleCnt="0"/>
      <dgm:spPr/>
    </dgm:pt>
    <dgm:pt modelId="{C056CE78-17BB-49D5-B802-20B2FE0D2567}" type="pres">
      <dgm:prSet presAssocID="{30103335-3836-429B-9A0D-1B9B05A53DCF}" presName="node" presStyleLbl="node1" presStyleIdx="2" presStyleCnt="4" custScaleX="115970" custLinFactNeighborX="-7929" custLinFactNeighborY="-551">
        <dgm:presLayoutVars>
          <dgm:bulletEnabled val="1"/>
        </dgm:presLayoutVars>
      </dgm:prSet>
      <dgm:spPr/>
      <dgm:t>
        <a:bodyPr/>
        <a:lstStyle/>
        <a:p>
          <a:endParaRPr lang="ru-RU"/>
        </a:p>
      </dgm:t>
    </dgm:pt>
    <dgm:pt modelId="{BC7F5CE3-5EAE-48BB-A718-4111D8CC593F}" type="pres">
      <dgm:prSet presAssocID="{6726104D-C2AC-48AE-AC3E-3C2605920C5B}" presName="sibTrans" presStyleCnt="0"/>
      <dgm:spPr/>
    </dgm:pt>
    <dgm:pt modelId="{23A997CC-F7CE-417F-ADDC-A3EE42D84CC5}" type="pres">
      <dgm:prSet presAssocID="{BFB54E1D-AFB5-48A4-95F1-56183CDF7114}" presName="node" presStyleLbl="node1" presStyleIdx="3" presStyleCnt="4" custScaleX="112355">
        <dgm:presLayoutVars>
          <dgm:bulletEnabled val="1"/>
        </dgm:presLayoutVars>
      </dgm:prSet>
      <dgm:spPr/>
      <dgm:t>
        <a:bodyPr/>
        <a:lstStyle/>
        <a:p>
          <a:endParaRPr lang="ru-RU"/>
        </a:p>
      </dgm:t>
    </dgm:pt>
  </dgm:ptLst>
  <dgm:cxnLst>
    <dgm:cxn modelId="{95D83D3F-3D56-45BD-9591-BBA55B5C1961}" srcId="{2EF84572-CB7B-4593-9DF0-59FFE383D77D}" destId="{BFB54E1D-AFB5-48A4-95F1-56183CDF7114}" srcOrd="3" destOrd="0" parTransId="{F14FB3C8-9A35-446A-971D-777599F9828E}" sibTransId="{E1060DCD-5E16-459D-B6F2-9205DC19E5C6}"/>
    <dgm:cxn modelId="{AFFC3B7D-8484-4057-B781-4059E79F192B}" type="presOf" srcId="{2EF84572-CB7B-4593-9DF0-59FFE383D77D}" destId="{CE1B699D-EBCE-4B64-8622-8756C572BE6F}" srcOrd="0" destOrd="0" presId="urn:microsoft.com/office/officeart/2005/8/layout/default#1"/>
    <dgm:cxn modelId="{472BBE0A-CEDD-4F10-873C-5BDE0D71223B}" srcId="{2EF84572-CB7B-4593-9DF0-59FFE383D77D}" destId="{9746EE9E-5FDE-4DC7-86F8-E1056F65B788}" srcOrd="0" destOrd="0" parTransId="{3E7F3D60-FF08-410C-85BF-F10D69D66309}" sibTransId="{D4E7F654-D357-4E81-8AD4-14E825B58269}"/>
    <dgm:cxn modelId="{742C7281-9A49-4E66-9DD7-9CA8B6039DE9}" type="presOf" srcId="{9746EE9E-5FDE-4DC7-86F8-E1056F65B788}" destId="{A3C31B42-3F28-4304-B253-49E28014F982}" srcOrd="0" destOrd="0" presId="urn:microsoft.com/office/officeart/2005/8/layout/default#1"/>
    <dgm:cxn modelId="{17D1F5ED-858A-4A3E-A8FF-076FCA430BE0}" type="presOf" srcId="{8E896BFE-C1F4-447B-9747-1FACAE93996D}" destId="{A69149C3-7AFC-4536-A34A-EE31DD9EBEC4}" srcOrd="0" destOrd="0" presId="urn:microsoft.com/office/officeart/2005/8/layout/default#1"/>
    <dgm:cxn modelId="{8AE66EB1-32AA-407C-B326-7FA63926FAEC}" srcId="{2EF84572-CB7B-4593-9DF0-59FFE383D77D}" destId="{8E896BFE-C1F4-447B-9747-1FACAE93996D}" srcOrd="1" destOrd="0" parTransId="{9C92D15D-9CFE-44BF-9555-9C351AF07FBA}" sibTransId="{1B5DD38D-9A70-465C-9CFD-F43F6EF4BA17}"/>
    <dgm:cxn modelId="{E3AA5E16-95C0-4F06-A301-0E5C46F0D43C}" srcId="{2EF84572-CB7B-4593-9DF0-59FFE383D77D}" destId="{30103335-3836-429B-9A0D-1B9B05A53DCF}" srcOrd="2" destOrd="0" parTransId="{66F00EA7-FF38-4CE2-B8EB-DBA0CB27E032}" sibTransId="{6726104D-C2AC-48AE-AC3E-3C2605920C5B}"/>
    <dgm:cxn modelId="{A1A2E15B-EDEA-4D43-8782-19E6678B171C}" type="presOf" srcId="{30103335-3836-429B-9A0D-1B9B05A53DCF}" destId="{C056CE78-17BB-49D5-B802-20B2FE0D2567}" srcOrd="0" destOrd="0" presId="urn:microsoft.com/office/officeart/2005/8/layout/default#1"/>
    <dgm:cxn modelId="{AD5E214B-AADE-48CE-8640-BC8816F83035}" type="presOf" srcId="{BFB54E1D-AFB5-48A4-95F1-56183CDF7114}" destId="{23A997CC-F7CE-417F-ADDC-A3EE42D84CC5}" srcOrd="0" destOrd="0" presId="urn:microsoft.com/office/officeart/2005/8/layout/default#1"/>
    <dgm:cxn modelId="{66A209E3-5856-4B2B-922E-ACD5CF33DC31}" type="presParOf" srcId="{CE1B699D-EBCE-4B64-8622-8756C572BE6F}" destId="{A3C31B42-3F28-4304-B253-49E28014F982}" srcOrd="0" destOrd="0" presId="urn:microsoft.com/office/officeart/2005/8/layout/default#1"/>
    <dgm:cxn modelId="{4C4B819F-8DB2-4DF8-AF75-8FC0D969CE89}" type="presParOf" srcId="{CE1B699D-EBCE-4B64-8622-8756C572BE6F}" destId="{CBBB64D1-EF7D-499C-B513-300686FA08E5}" srcOrd="1" destOrd="0" presId="urn:microsoft.com/office/officeart/2005/8/layout/default#1"/>
    <dgm:cxn modelId="{E6F8D9EC-6102-4E61-A830-0071AC6748D4}" type="presParOf" srcId="{CE1B699D-EBCE-4B64-8622-8756C572BE6F}" destId="{A69149C3-7AFC-4536-A34A-EE31DD9EBEC4}" srcOrd="2" destOrd="0" presId="urn:microsoft.com/office/officeart/2005/8/layout/default#1"/>
    <dgm:cxn modelId="{8E971F89-EC6C-4E8F-B459-F5E266D3F35C}" type="presParOf" srcId="{CE1B699D-EBCE-4B64-8622-8756C572BE6F}" destId="{D68F0BE0-2D3B-47F2-AE6C-F0A9CB4581EA}" srcOrd="3" destOrd="0" presId="urn:microsoft.com/office/officeart/2005/8/layout/default#1"/>
    <dgm:cxn modelId="{7DB6A881-03AA-441C-817C-AA3EB6DE62D6}" type="presParOf" srcId="{CE1B699D-EBCE-4B64-8622-8756C572BE6F}" destId="{C056CE78-17BB-49D5-B802-20B2FE0D2567}" srcOrd="4" destOrd="0" presId="urn:microsoft.com/office/officeart/2005/8/layout/default#1"/>
    <dgm:cxn modelId="{EA8D636D-1A32-4208-8613-36EEC713130E}" type="presParOf" srcId="{CE1B699D-EBCE-4B64-8622-8756C572BE6F}" destId="{BC7F5CE3-5EAE-48BB-A718-4111D8CC593F}" srcOrd="5" destOrd="0" presId="urn:microsoft.com/office/officeart/2005/8/layout/default#1"/>
    <dgm:cxn modelId="{87030F4A-9642-4DC8-8550-79EAE935143E}" type="presParOf" srcId="{CE1B699D-EBCE-4B64-8622-8756C572BE6F}" destId="{23A997CC-F7CE-417F-ADDC-A3EE42D84CC5}" srcOrd="6" destOrd="0" presId="urn:microsoft.com/office/officeart/2005/8/layout/defaul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0059CC-279D-463C-B8C1-E2DDEA10FDF2}">
      <dsp:nvSpPr>
        <dsp:cNvPr id="0" name=""/>
        <dsp:cNvSpPr/>
      </dsp:nvSpPr>
      <dsp:spPr>
        <a:xfrm rot="5400000">
          <a:off x="2696236" y="-48736"/>
          <a:ext cx="1333426" cy="1579900"/>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mj-lt"/>
            </a:rPr>
            <a:t>2 приобретение оборудования</a:t>
          </a:r>
        </a:p>
      </dsp:txBody>
      <dsp:txXfrm rot="-5400000">
        <a:off x="2836316" y="296739"/>
        <a:ext cx="1053266" cy="888950"/>
      </dsp:txXfrm>
    </dsp:sp>
    <dsp:sp modelId="{39433E98-5D46-413A-B09B-46479C00B56B}">
      <dsp:nvSpPr>
        <dsp:cNvPr id="0" name=""/>
        <dsp:cNvSpPr/>
      </dsp:nvSpPr>
      <dsp:spPr>
        <a:xfrm>
          <a:off x="3369260" y="393740"/>
          <a:ext cx="1021466" cy="549175"/>
        </a:xfrm>
        <a:prstGeom prst="rect">
          <a:avLst/>
        </a:prstGeom>
        <a:noFill/>
        <a:ln>
          <a:noFill/>
        </a:ln>
        <a:effectLst/>
      </dsp:spPr>
      <dsp:style>
        <a:lnRef idx="0">
          <a:scrgbClr r="0" g="0" b="0"/>
        </a:lnRef>
        <a:fillRef idx="0">
          <a:scrgbClr r="0" g="0" b="0"/>
        </a:fillRef>
        <a:effectRef idx="0">
          <a:scrgbClr r="0" g="0" b="0"/>
        </a:effectRef>
        <a:fontRef idx="minor"/>
      </dsp:style>
    </dsp:sp>
    <dsp:sp modelId="{AD42A0BB-E283-42E5-8F30-4AB82A04AEAA}">
      <dsp:nvSpPr>
        <dsp:cNvPr id="0" name=""/>
        <dsp:cNvSpPr/>
      </dsp:nvSpPr>
      <dsp:spPr>
        <a:xfrm rot="5400000">
          <a:off x="1033127" y="43419"/>
          <a:ext cx="1297995" cy="1365328"/>
        </a:xfrm>
        <a:prstGeom prst="hexagon">
          <a:avLst>
            <a:gd name="adj" fmla="val 25000"/>
            <a:gd name="vf" fmla="val 11547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mj-lt"/>
            </a:rPr>
            <a:t>1. подготовка проекта</a:t>
          </a:r>
        </a:p>
      </dsp:txBody>
      <dsp:txXfrm rot="-5400000">
        <a:off x="1227016" y="293419"/>
        <a:ext cx="910218" cy="865330"/>
      </dsp:txXfrm>
    </dsp:sp>
    <dsp:sp modelId="{9C102E31-8097-4ACF-A0A7-EB878004F651}">
      <dsp:nvSpPr>
        <dsp:cNvPr id="0" name=""/>
        <dsp:cNvSpPr/>
      </dsp:nvSpPr>
      <dsp:spPr>
        <a:xfrm rot="5400000">
          <a:off x="1798063" y="1148855"/>
          <a:ext cx="1434456" cy="1530044"/>
        </a:xfrm>
        <a:prstGeom prst="hexagon">
          <a:avLst>
            <a:gd name="adj" fmla="val 25000"/>
            <a:gd name="vf" fmla="val 11547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6. Обобщение результата проекта "Поварёнок"</a:t>
          </a:r>
        </a:p>
      </dsp:txBody>
      <dsp:txXfrm rot="-5400000">
        <a:off x="2005276" y="1435725"/>
        <a:ext cx="1020030" cy="956304"/>
      </dsp:txXfrm>
    </dsp:sp>
    <dsp:sp modelId="{AB4885BB-E5F4-4270-9093-4896E6C479C1}">
      <dsp:nvSpPr>
        <dsp:cNvPr id="0" name=""/>
        <dsp:cNvSpPr/>
      </dsp:nvSpPr>
      <dsp:spPr>
        <a:xfrm>
          <a:off x="1095672" y="1639289"/>
          <a:ext cx="988516" cy="549175"/>
        </a:xfrm>
        <a:prstGeom prst="rect">
          <a:avLst/>
        </a:prstGeom>
        <a:noFill/>
        <a:ln>
          <a:noFill/>
        </a:ln>
        <a:effectLst/>
      </dsp:spPr>
      <dsp:style>
        <a:lnRef idx="0">
          <a:scrgbClr r="0" g="0" b="0"/>
        </a:lnRef>
        <a:fillRef idx="0">
          <a:scrgbClr r="0" g="0" b="0"/>
        </a:fillRef>
        <a:effectRef idx="0">
          <a:scrgbClr r="0" g="0" b="0"/>
        </a:effectRef>
        <a:fontRef idx="minor"/>
      </dsp:style>
    </dsp:sp>
    <dsp:sp modelId="{588AE7F1-464C-4D09-A503-38D5FBF8C945}">
      <dsp:nvSpPr>
        <dsp:cNvPr id="0" name=""/>
        <dsp:cNvSpPr/>
      </dsp:nvSpPr>
      <dsp:spPr>
        <a:xfrm rot="5400000">
          <a:off x="3467661" y="1200721"/>
          <a:ext cx="1358294" cy="1459977"/>
        </a:xfrm>
        <a:prstGeom prst="hexagon">
          <a:avLst>
            <a:gd name="adj" fmla="val 25000"/>
            <a:gd name="vf" fmla="val 11547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mj-lt"/>
            </a:rPr>
            <a:t>3. Обучение педагогов</a:t>
          </a:r>
        </a:p>
      </dsp:txBody>
      <dsp:txXfrm rot="-5400000">
        <a:off x="3660149" y="1477945"/>
        <a:ext cx="973318" cy="905530"/>
      </dsp:txXfrm>
    </dsp:sp>
    <dsp:sp modelId="{A7D7ADCF-4B63-4A67-8E52-2F38CB635655}">
      <dsp:nvSpPr>
        <dsp:cNvPr id="0" name=""/>
        <dsp:cNvSpPr/>
      </dsp:nvSpPr>
      <dsp:spPr>
        <a:xfrm rot="5400000">
          <a:off x="1862360" y="1471068"/>
          <a:ext cx="1084969" cy="3382161"/>
        </a:xfrm>
        <a:prstGeom prst="hexagon">
          <a:avLst>
            <a:gd name="adj" fmla="val 25000"/>
            <a:gd name="vf" fmla="val 11547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mj-lt"/>
            </a:rPr>
            <a:t>4</a:t>
          </a:r>
          <a:r>
            <a:rPr lang="ru-RU" sz="1000" kern="1200">
              <a:solidFill>
                <a:sysClr val="windowText" lastClr="000000"/>
              </a:solidFill>
              <a:latin typeface="+mj-lt"/>
            </a:rPr>
            <a:t>. Непосредственная работа  воспитанников (установка оборудования, подбор ингридиентов, итоговое приготовление блюда)</a:t>
          </a:r>
        </a:p>
      </dsp:txBody>
      <dsp:txXfrm rot="-5400000">
        <a:off x="1277458" y="2800492"/>
        <a:ext cx="2254774" cy="723313"/>
      </dsp:txXfrm>
    </dsp:sp>
    <dsp:sp modelId="{3EC37F92-BE85-4752-BA19-7DEE175AE21B}">
      <dsp:nvSpPr>
        <dsp:cNvPr id="0" name=""/>
        <dsp:cNvSpPr/>
      </dsp:nvSpPr>
      <dsp:spPr>
        <a:xfrm>
          <a:off x="3245611" y="2823573"/>
          <a:ext cx="1021466" cy="549175"/>
        </a:xfrm>
        <a:prstGeom prst="rect">
          <a:avLst/>
        </a:prstGeom>
        <a:noFill/>
        <a:ln>
          <a:noFill/>
        </a:ln>
        <a:effectLst/>
      </dsp:spPr>
      <dsp:style>
        <a:lnRef idx="0">
          <a:scrgbClr r="0" g="0" b="0"/>
        </a:lnRef>
        <a:fillRef idx="0">
          <a:scrgbClr r="0" g="0" b="0"/>
        </a:fillRef>
        <a:effectRef idx="0">
          <a:scrgbClr r="0" g="0" b="0"/>
        </a:effectRef>
        <a:fontRef idx="minor"/>
      </dsp:style>
    </dsp:sp>
    <dsp:sp modelId="{F75A0B7E-8CA1-481C-B818-6DBAD9FA5103}">
      <dsp:nvSpPr>
        <dsp:cNvPr id="0" name=""/>
        <dsp:cNvSpPr/>
      </dsp:nvSpPr>
      <dsp:spPr>
        <a:xfrm rot="5400000">
          <a:off x="344165" y="1224534"/>
          <a:ext cx="1210895" cy="1335347"/>
        </a:xfrm>
        <a:prstGeom prst="hexagon">
          <a:avLst>
            <a:gd name="adj" fmla="val 25000"/>
            <a:gd name="vf" fmla="val 11547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mj-lt"/>
            </a:rPr>
            <a:t>5. организация развивающей среды в кабинете</a:t>
          </a:r>
        </a:p>
      </dsp:txBody>
      <dsp:txXfrm rot="-5400000">
        <a:off x="504497" y="1488576"/>
        <a:ext cx="890231" cy="8072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31B42-3F28-4304-B253-49E28014F982}">
      <dsp:nvSpPr>
        <dsp:cNvPr id="0" name=""/>
        <dsp:cNvSpPr/>
      </dsp:nvSpPr>
      <dsp:spPr>
        <a:xfrm>
          <a:off x="6498" y="121953"/>
          <a:ext cx="2637981" cy="1345665"/>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1 этап</a:t>
          </a:r>
          <a:r>
            <a:rPr lang="ru-RU" sz="1000" kern="1200"/>
            <a:t>: имея свою творческую идею реализовать ее в организации пространства , использовании необходимого оборудования, согласно КТП</a:t>
          </a:r>
        </a:p>
      </dsp:txBody>
      <dsp:txXfrm>
        <a:off x="6498" y="121953"/>
        <a:ext cx="2637981" cy="1345665"/>
      </dsp:txXfrm>
    </dsp:sp>
    <dsp:sp modelId="{A69149C3-7AFC-4536-A34A-EE31DD9EBEC4}">
      <dsp:nvSpPr>
        <dsp:cNvPr id="0" name=""/>
        <dsp:cNvSpPr/>
      </dsp:nvSpPr>
      <dsp:spPr>
        <a:xfrm>
          <a:off x="2874597" y="104432"/>
          <a:ext cx="2605304" cy="1380708"/>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2 этап</a:t>
          </a:r>
          <a:r>
            <a:rPr lang="ru-RU" sz="1000" kern="1200"/>
            <a:t>: заранее изучив возможные результаты приготовления блюд (кол-во продуктов, пропорции их примененияи качества продуктов и др. ) в картинках дошкольник имеет возможность выбора приготавлевоемого блюда, которые он видел или пробовал.</a:t>
          </a:r>
        </a:p>
      </dsp:txBody>
      <dsp:txXfrm>
        <a:off x="2874597" y="104432"/>
        <a:ext cx="2605304" cy="1380708"/>
      </dsp:txXfrm>
    </dsp:sp>
    <dsp:sp modelId="{C056CE78-17BB-49D5-B802-20B2FE0D2567}">
      <dsp:nvSpPr>
        <dsp:cNvPr id="0" name=""/>
        <dsp:cNvSpPr/>
      </dsp:nvSpPr>
      <dsp:spPr>
        <a:xfrm>
          <a:off x="0" y="1707651"/>
          <a:ext cx="2668678" cy="1380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3 этап</a:t>
          </a:r>
          <a:r>
            <a:rPr lang="ru-RU" sz="1000" kern="1200"/>
            <a:t>: ведение кулинарной книги рецептов это </a:t>
          </a:r>
          <a:r>
            <a:rPr lang="ru-RU" sz="1000" kern="1200"/>
            <a:t>замечательный тренажер для ребенка, на котором он будет изучать свойства продуктов, закреплять математические знания, больше, меньше, счет, решение простых арифметических задач, уметь пользоваться схемами, учиться пользоваться бытовыми приборами, соблюдать технику безопасности при работе на кухне.</a:t>
          </a:r>
          <a:endParaRPr lang="ru-RU" sz="1000" kern="1200"/>
        </a:p>
      </dsp:txBody>
      <dsp:txXfrm>
        <a:off x="0" y="1707651"/>
        <a:ext cx="2668678" cy="1380708"/>
      </dsp:txXfrm>
    </dsp:sp>
    <dsp:sp modelId="{23A997CC-F7CE-417F-ADDC-A3EE42D84CC5}">
      <dsp:nvSpPr>
        <dsp:cNvPr id="0" name=""/>
        <dsp:cNvSpPr/>
      </dsp:nvSpPr>
      <dsp:spPr>
        <a:xfrm>
          <a:off x="2899852" y="1715259"/>
          <a:ext cx="2585491" cy="1380708"/>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t>4 этап</a:t>
          </a:r>
          <a:r>
            <a:rPr lang="ru-RU" sz="1000" kern="1200"/>
            <a:t>: ежедневное употребление различных блюд выработает ответственный подход к различным видам деятельности, в том числе и на заключительном этапе, где ребенок видит готовое блюдо и может продегустировать его(подобрать и помыть ингридиенты; подготовить территорию для приготовления, попробовать финальное блюдо)</a:t>
          </a:r>
        </a:p>
      </dsp:txBody>
      <dsp:txXfrm>
        <a:off x="2899852" y="1715259"/>
        <a:ext cx="2585491" cy="138070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off" val="ctr"/>
          <dgm:param type="contDir" val="sameDir"/>
          <dgm:param type="grDir" val="tL"/>
          <dgm:param type="flowDir" val="row"/>
        </dgm:alg>
      </dgm:if>
      <dgm:else name="Name2">
        <dgm:alg type="snake">
          <dgm:param type="off" val="ctr"/>
          <dgm:param type="contDir" val="sameDir"/>
          <dgm:param type="grDir" val="tR"/>
          <dgm:param type="flowDir" val="row"/>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2790</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РЫБКА</dc:creator>
  <cp:lastModifiedBy>Пользователь Windows</cp:lastModifiedBy>
  <cp:revision>36</cp:revision>
  <dcterms:created xsi:type="dcterms:W3CDTF">2021-01-15T06:07:00Z</dcterms:created>
  <dcterms:modified xsi:type="dcterms:W3CDTF">2022-01-21T07:45:00Z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E60EFB7D8E244F38AB99901CB3C83CDA</vt:lpwstr>
  </property>
</Properties>
</file>